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333D6" w14:textId="77777777" w:rsidR="004D2FD8" w:rsidRPr="00764FC7"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764FC7">
        <w:rPr>
          <w:rFonts w:ascii="Times New Roman" w:hAnsi="Times New Roman"/>
          <w:i/>
          <w:sz w:val="32"/>
          <w:szCs w:val="32"/>
          <w:lang w:val="en-GB"/>
        </w:rPr>
        <w:t>B.</w:t>
      </w:r>
      <w:r w:rsidRPr="00764FC7">
        <w:rPr>
          <w:rFonts w:ascii="Times New Roman" w:hAnsi="Times New Roman"/>
          <w:i/>
          <w:sz w:val="32"/>
          <w:szCs w:val="32"/>
          <w:lang w:val="en-GB"/>
        </w:rPr>
        <w:tab/>
        <w:t>DRAFT CONTRACT AND SPECIAL CONDITIONS, INCLUDING ANNEXES</w:t>
      </w:r>
      <w:bookmarkEnd w:id="0"/>
    </w:p>
    <w:p w14:paraId="57E333D7" w14:textId="77777777" w:rsidR="004D2FD8" w:rsidRPr="00764FC7" w:rsidRDefault="004D2FD8">
      <w:pPr>
        <w:rPr>
          <w:rFonts w:ascii="Times New Roman" w:hAnsi="Times New Roman"/>
          <w:szCs w:val="32"/>
          <w:lang w:val="en-GB"/>
        </w:rPr>
      </w:pPr>
      <w:r w:rsidRPr="00764FC7">
        <w:rPr>
          <w:rFonts w:ascii="Times New Roman" w:hAnsi="Times New Roman"/>
          <w:sz w:val="32"/>
          <w:szCs w:val="32"/>
          <w:lang w:val="en-GB"/>
        </w:rPr>
        <w:br w:type="page"/>
      </w:r>
    </w:p>
    <w:p w14:paraId="57E333D8" w14:textId="77777777" w:rsidR="004D2FD8" w:rsidRPr="00560327" w:rsidRDefault="004D2FD8">
      <w:pPr>
        <w:pStyle w:val="Heading1"/>
        <w:numPr>
          <w:ilvl w:val="0"/>
          <w:numId w:val="0"/>
        </w:numPr>
        <w:jc w:val="center"/>
        <w:rPr>
          <w:rFonts w:ascii="Times New Roman" w:hAnsi="Times New Roman"/>
          <w:iCs/>
          <w:sz w:val="28"/>
          <w:szCs w:val="28"/>
          <w:lang w:val="en-GB"/>
        </w:rPr>
      </w:pPr>
      <w:bookmarkStart w:id="1" w:name="_Toc42488095"/>
      <w:r w:rsidRPr="00560327">
        <w:rPr>
          <w:rFonts w:ascii="Times New Roman" w:hAnsi="Times New Roman"/>
          <w:iCs/>
          <w:sz w:val="28"/>
          <w:szCs w:val="28"/>
          <w:lang w:val="en-GB"/>
        </w:rPr>
        <w:t>DRAFT CONTRACT</w:t>
      </w:r>
      <w:bookmarkEnd w:id="1"/>
    </w:p>
    <w:p w14:paraId="57E333D9" w14:textId="77777777" w:rsidR="00623B00" w:rsidRPr="007B70EE" w:rsidRDefault="00623B00" w:rsidP="00623B00">
      <w:pPr>
        <w:rPr>
          <w:rFonts w:ascii="Times New Roman" w:hAnsi="Times New Roman"/>
          <w:lang w:val="en-GB"/>
        </w:rPr>
      </w:pPr>
    </w:p>
    <w:p w14:paraId="57E333DA" w14:textId="77777777" w:rsidR="000417E2" w:rsidRPr="009B30FB" w:rsidRDefault="000417E2" w:rsidP="00764FC7">
      <w:pPr>
        <w:pStyle w:val="oddl-nadpis"/>
        <w:keepNext w:val="0"/>
        <w:widowControl/>
        <w:jc w:val="center"/>
        <w:rPr>
          <w:rFonts w:ascii="Times New Roman" w:hAnsi="Times New Roman"/>
          <w:sz w:val="28"/>
          <w:szCs w:val="28"/>
          <w:lang w:val="en-GB"/>
        </w:rPr>
      </w:pPr>
      <w:r w:rsidRPr="009B30FB">
        <w:rPr>
          <w:rFonts w:ascii="Times New Roman" w:hAnsi="Times New Roman"/>
          <w:sz w:val="28"/>
          <w:szCs w:val="28"/>
          <w:lang w:val="en-GB"/>
        </w:rPr>
        <w:t xml:space="preserve">SUPPLY CONTRACT FOR EUROPEAN </w:t>
      </w:r>
    </w:p>
    <w:p w14:paraId="57E333DB" w14:textId="77777777" w:rsidR="000417E2" w:rsidRPr="009B30FB" w:rsidRDefault="00E02426" w:rsidP="00764FC7">
      <w:pPr>
        <w:pStyle w:val="oddl-nadpis"/>
        <w:keepNext w:val="0"/>
        <w:widowControl/>
        <w:jc w:val="center"/>
        <w:rPr>
          <w:rFonts w:ascii="Times New Roman" w:hAnsi="Times New Roman"/>
          <w:sz w:val="28"/>
          <w:szCs w:val="28"/>
          <w:lang w:val="en-GB"/>
        </w:rPr>
      </w:pPr>
      <w:r>
        <w:rPr>
          <w:rFonts w:ascii="Times New Roman" w:hAnsi="Times New Roman"/>
          <w:sz w:val="28"/>
          <w:szCs w:val="28"/>
          <w:lang w:val="en-GB"/>
        </w:rPr>
        <w:t>UNION</w:t>
      </w:r>
      <w:r w:rsidRPr="009B30FB">
        <w:rPr>
          <w:rFonts w:ascii="Times New Roman" w:hAnsi="Times New Roman"/>
          <w:sz w:val="28"/>
          <w:szCs w:val="28"/>
          <w:lang w:val="en-GB"/>
        </w:rPr>
        <w:t xml:space="preserve"> </w:t>
      </w:r>
      <w:r w:rsidR="000417E2" w:rsidRPr="009B30FB">
        <w:rPr>
          <w:rFonts w:ascii="Times New Roman" w:hAnsi="Times New Roman"/>
          <w:sz w:val="28"/>
          <w:szCs w:val="28"/>
          <w:lang w:val="en-GB"/>
        </w:rPr>
        <w:t>EXTERNAL ACTIONS</w:t>
      </w:r>
    </w:p>
    <w:p w14:paraId="57E333DC" w14:textId="77777777" w:rsidR="00623B00" w:rsidRPr="009B30FB" w:rsidRDefault="00623B00" w:rsidP="00764FC7">
      <w:pPr>
        <w:pStyle w:val="oddl-nadpis"/>
        <w:keepNext w:val="0"/>
        <w:widowControl/>
        <w:jc w:val="center"/>
        <w:rPr>
          <w:rFonts w:ascii="Times New Roman" w:hAnsi="Times New Roman"/>
          <w:sz w:val="28"/>
          <w:szCs w:val="28"/>
          <w:lang w:val="en-GB"/>
        </w:rPr>
      </w:pPr>
      <w:r w:rsidRPr="009B30FB">
        <w:rPr>
          <w:rFonts w:ascii="Times New Roman" w:hAnsi="Times New Roman"/>
          <w:b w:val="0"/>
          <w:smallCaps/>
          <w:sz w:val="28"/>
          <w:szCs w:val="28"/>
        </w:rPr>
        <w:t>N</w:t>
      </w:r>
      <w:r w:rsidRPr="009B30FB">
        <w:rPr>
          <w:rFonts w:ascii="Times New Roman" w:hAnsi="Times New Roman"/>
          <w:smallCaps/>
          <w:sz w:val="28"/>
          <w:szCs w:val="28"/>
        </w:rPr>
        <w:t>o</w:t>
      </w:r>
      <w:r w:rsidR="009B30FB" w:rsidRPr="009B30FB">
        <w:rPr>
          <w:rFonts w:ascii="Times New Roman" w:hAnsi="Times New Roman"/>
          <w:smallCaps/>
          <w:sz w:val="28"/>
          <w:szCs w:val="28"/>
        </w:rPr>
        <w:t xml:space="preserve"> </w:t>
      </w:r>
      <w:r w:rsidRPr="009B30FB">
        <w:rPr>
          <w:rFonts w:ascii="Times New Roman" w:hAnsi="Times New Roman"/>
          <w:sz w:val="28"/>
          <w:szCs w:val="28"/>
        </w:rPr>
        <w:t>&lt;</w:t>
      </w:r>
      <w:r w:rsidRPr="00A646D3">
        <w:rPr>
          <w:rFonts w:ascii="Times New Roman" w:hAnsi="Times New Roman"/>
          <w:b w:val="0"/>
          <w:sz w:val="28"/>
          <w:szCs w:val="28"/>
          <w:highlight w:val="yellow"/>
          <w:lang w:val="en-GB"/>
        </w:rPr>
        <w:t>Contract</w:t>
      </w:r>
      <w:r w:rsidRPr="005F2975">
        <w:rPr>
          <w:rFonts w:ascii="Times New Roman" w:hAnsi="Times New Roman"/>
          <w:b w:val="0"/>
          <w:sz w:val="28"/>
          <w:szCs w:val="28"/>
          <w:highlight w:val="yellow"/>
        </w:rPr>
        <w:t xml:space="preserve"> </w:t>
      </w:r>
      <w:r w:rsidRPr="00A646D3">
        <w:rPr>
          <w:rFonts w:ascii="Times New Roman" w:hAnsi="Times New Roman"/>
          <w:b w:val="0"/>
          <w:sz w:val="28"/>
          <w:szCs w:val="28"/>
          <w:highlight w:val="yellow"/>
          <w:lang w:val="en-GB"/>
        </w:rPr>
        <w:t>number</w:t>
      </w:r>
      <w:r w:rsidRPr="009B30FB">
        <w:rPr>
          <w:rFonts w:ascii="Times New Roman" w:hAnsi="Times New Roman"/>
          <w:sz w:val="28"/>
          <w:szCs w:val="28"/>
        </w:rPr>
        <w:t>&gt;</w:t>
      </w:r>
    </w:p>
    <w:p w14:paraId="57E333DD" w14:textId="77777777" w:rsidR="000417E2" w:rsidRPr="00A940DC" w:rsidRDefault="000417E2" w:rsidP="000417E2">
      <w:pPr>
        <w:rPr>
          <w:rFonts w:ascii="Times New Roman" w:hAnsi="Times New Roman"/>
          <w:lang w:val="en-GB"/>
        </w:rPr>
      </w:pPr>
    </w:p>
    <w:p w14:paraId="57E333DE" w14:textId="25B23A36" w:rsidR="004D2FD8" w:rsidRPr="00A940DC" w:rsidRDefault="00271700" w:rsidP="00514BE0">
      <w:pPr>
        <w:spacing w:after="720"/>
        <w:jc w:val="center"/>
        <w:rPr>
          <w:rFonts w:ascii="Times New Roman" w:hAnsi="Times New Roman"/>
          <w:b/>
          <w:lang w:val="en-GB"/>
        </w:rPr>
      </w:pPr>
      <w:r w:rsidRPr="00594570">
        <w:rPr>
          <w:rFonts w:ascii="Times New Roman" w:hAnsi="Times New Roman"/>
          <w:b/>
          <w:smallCaps/>
          <w:sz w:val="28"/>
          <w:lang w:val="en-GB"/>
        </w:rPr>
        <w:t xml:space="preserve">financed from the </w:t>
      </w:r>
      <w:r w:rsidR="00531265" w:rsidRPr="00594570">
        <w:rPr>
          <w:rFonts w:ascii="Times New Roman" w:hAnsi="Times New Roman"/>
          <w:b/>
          <w:smallCaps/>
          <w:sz w:val="28"/>
          <w:lang w:val="en-GB"/>
        </w:rPr>
        <w:t>g</w:t>
      </w:r>
      <w:r w:rsidRPr="00594570">
        <w:rPr>
          <w:rFonts w:ascii="Times New Roman" w:hAnsi="Times New Roman"/>
          <w:b/>
          <w:smallCaps/>
          <w:sz w:val="28"/>
          <w:lang w:val="en-GB"/>
        </w:rPr>
        <w:t xml:space="preserve">eneral </w:t>
      </w:r>
      <w:r w:rsidR="00531265" w:rsidRPr="00594570">
        <w:rPr>
          <w:rFonts w:ascii="Times New Roman" w:hAnsi="Times New Roman"/>
          <w:b/>
          <w:smallCaps/>
          <w:sz w:val="28"/>
          <w:lang w:val="en-GB"/>
        </w:rPr>
        <w:t>b</w:t>
      </w:r>
      <w:r w:rsidRPr="00594570">
        <w:rPr>
          <w:rFonts w:ascii="Times New Roman" w:hAnsi="Times New Roman"/>
          <w:b/>
          <w:smallCaps/>
          <w:sz w:val="28"/>
          <w:lang w:val="en-GB"/>
        </w:rPr>
        <w:t>udget</w:t>
      </w:r>
      <w:r w:rsidR="00481845" w:rsidRPr="00594570">
        <w:rPr>
          <w:rFonts w:ascii="Times New Roman" w:hAnsi="Times New Roman"/>
          <w:b/>
          <w:smallCaps/>
          <w:sz w:val="28"/>
          <w:lang w:val="en-GB"/>
        </w:rPr>
        <w:t xml:space="preserve"> of the Union</w:t>
      </w:r>
    </w:p>
    <w:p w14:paraId="3DB0D769" w14:textId="77777777" w:rsidR="006D690D" w:rsidRDefault="006D690D" w:rsidP="006D690D">
      <w:pPr>
        <w:widowControl w:val="0"/>
        <w:snapToGrid w:val="0"/>
        <w:spacing w:before="100" w:after="100"/>
        <w:jc w:val="both"/>
        <w:rPr>
          <w:rFonts w:ascii="Times New Roman" w:hAnsi="Times New Roman"/>
          <w:sz w:val="22"/>
          <w:szCs w:val="22"/>
          <w:lang w:val="en-GB"/>
        </w:rPr>
      </w:pPr>
      <w:r w:rsidRPr="006D690D">
        <w:rPr>
          <w:rFonts w:ascii="Times New Roman" w:hAnsi="Times New Roman"/>
          <w:sz w:val="22"/>
          <w:szCs w:val="22"/>
          <w:lang w:val="en-GB"/>
        </w:rPr>
        <w:t>Association of Beekeepers from Romania - Caraș - Severin Branch</w:t>
      </w:r>
      <w:r>
        <w:rPr>
          <w:rFonts w:ascii="Times New Roman" w:hAnsi="Times New Roman"/>
          <w:sz w:val="22"/>
          <w:szCs w:val="22"/>
          <w:lang w:val="en-GB"/>
        </w:rPr>
        <w:t xml:space="preserve"> </w:t>
      </w:r>
    </w:p>
    <w:p w14:paraId="5477A75D" w14:textId="77777777" w:rsidR="006D690D" w:rsidRDefault="006D690D" w:rsidP="006D690D">
      <w:pPr>
        <w:widowControl w:val="0"/>
        <w:snapToGrid w:val="0"/>
        <w:spacing w:before="100" w:after="100"/>
        <w:jc w:val="both"/>
        <w:rPr>
          <w:rFonts w:ascii="Times New Roman" w:hAnsi="Times New Roman"/>
          <w:sz w:val="22"/>
          <w:szCs w:val="22"/>
          <w:lang w:val="en-GB"/>
        </w:rPr>
      </w:pPr>
      <w:r w:rsidRPr="006D690D">
        <w:rPr>
          <w:rFonts w:ascii="Times New Roman" w:hAnsi="Times New Roman"/>
          <w:sz w:val="22"/>
          <w:szCs w:val="22"/>
          <w:lang w:val="en-GB"/>
        </w:rPr>
        <w:t>(</w:t>
      </w:r>
      <w:proofErr w:type="spellStart"/>
      <w:r w:rsidRPr="006D690D">
        <w:rPr>
          <w:rFonts w:ascii="Times New Roman" w:hAnsi="Times New Roman"/>
          <w:sz w:val="22"/>
          <w:szCs w:val="22"/>
          <w:lang w:val="en-GB"/>
        </w:rPr>
        <w:t>Asociația</w:t>
      </w:r>
      <w:proofErr w:type="spellEnd"/>
      <w:r w:rsidRPr="006D690D">
        <w:rPr>
          <w:rFonts w:ascii="Times New Roman" w:hAnsi="Times New Roman"/>
          <w:sz w:val="22"/>
          <w:szCs w:val="22"/>
          <w:lang w:val="en-GB"/>
        </w:rPr>
        <w:t xml:space="preserve"> </w:t>
      </w:r>
      <w:proofErr w:type="spellStart"/>
      <w:r w:rsidRPr="006D690D">
        <w:rPr>
          <w:rFonts w:ascii="Times New Roman" w:hAnsi="Times New Roman"/>
          <w:sz w:val="22"/>
          <w:szCs w:val="22"/>
          <w:lang w:val="en-GB"/>
        </w:rPr>
        <w:t>Crescătorilor</w:t>
      </w:r>
      <w:proofErr w:type="spellEnd"/>
      <w:r w:rsidRPr="006D690D">
        <w:rPr>
          <w:rFonts w:ascii="Times New Roman" w:hAnsi="Times New Roman"/>
          <w:sz w:val="22"/>
          <w:szCs w:val="22"/>
          <w:lang w:val="en-GB"/>
        </w:rPr>
        <w:t xml:space="preserve"> de Albine Caraș -ACA CS)</w:t>
      </w:r>
    </w:p>
    <w:p w14:paraId="57E333DF" w14:textId="25FC2080" w:rsidR="00AB471B" w:rsidRPr="009B30FB" w:rsidRDefault="006D690D" w:rsidP="006D690D">
      <w:pPr>
        <w:widowControl w:val="0"/>
        <w:snapToGrid w:val="0"/>
        <w:spacing w:before="100" w:after="100"/>
        <w:jc w:val="both"/>
        <w:rPr>
          <w:rFonts w:ascii="Times New Roman" w:hAnsi="Times New Roman"/>
          <w:sz w:val="22"/>
          <w:szCs w:val="22"/>
          <w:lang w:val="en-GB"/>
        </w:rPr>
      </w:pPr>
      <w:r w:rsidRPr="006D690D">
        <w:rPr>
          <w:rFonts w:ascii="Times New Roman" w:hAnsi="Times New Roman"/>
          <w:sz w:val="22"/>
          <w:szCs w:val="22"/>
          <w:lang w:val="en-GB"/>
        </w:rPr>
        <w:t>B-</w:t>
      </w:r>
      <w:proofErr w:type="spellStart"/>
      <w:r w:rsidRPr="006D690D">
        <w:rPr>
          <w:rFonts w:ascii="Times New Roman" w:hAnsi="Times New Roman"/>
          <w:sz w:val="22"/>
          <w:szCs w:val="22"/>
          <w:lang w:val="en-GB"/>
        </w:rPr>
        <w:t>dul</w:t>
      </w:r>
      <w:proofErr w:type="spellEnd"/>
      <w:r w:rsidRPr="006D690D">
        <w:rPr>
          <w:rFonts w:ascii="Times New Roman" w:hAnsi="Times New Roman"/>
          <w:sz w:val="22"/>
          <w:szCs w:val="22"/>
          <w:lang w:val="en-GB"/>
        </w:rPr>
        <w:t xml:space="preserve"> I. L. </w:t>
      </w:r>
      <w:proofErr w:type="spellStart"/>
      <w:r w:rsidRPr="006D690D">
        <w:rPr>
          <w:rFonts w:ascii="Times New Roman" w:hAnsi="Times New Roman"/>
          <w:sz w:val="22"/>
          <w:szCs w:val="22"/>
          <w:lang w:val="en-GB"/>
        </w:rPr>
        <w:t>Caragiale</w:t>
      </w:r>
      <w:proofErr w:type="spellEnd"/>
      <w:r w:rsidRPr="006D690D">
        <w:rPr>
          <w:rFonts w:ascii="Times New Roman" w:hAnsi="Times New Roman"/>
          <w:sz w:val="22"/>
          <w:szCs w:val="22"/>
          <w:lang w:val="en-GB"/>
        </w:rPr>
        <w:t xml:space="preserve"> no. 3</w:t>
      </w:r>
      <w:r>
        <w:rPr>
          <w:rFonts w:ascii="Times New Roman" w:hAnsi="Times New Roman"/>
          <w:sz w:val="22"/>
          <w:szCs w:val="22"/>
          <w:lang w:val="en-GB"/>
        </w:rPr>
        <w:t xml:space="preserve">, </w:t>
      </w:r>
      <w:r w:rsidRPr="006D690D">
        <w:rPr>
          <w:rFonts w:ascii="Times New Roman" w:hAnsi="Times New Roman"/>
          <w:sz w:val="22"/>
          <w:szCs w:val="22"/>
          <w:lang w:val="en-GB"/>
        </w:rPr>
        <w:t xml:space="preserve">Reșița, Caraș-Severin County, Romania </w:t>
      </w:r>
    </w:p>
    <w:p w14:paraId="57E333E0" w14:textId="77777777" w:rsidR="004D2FD8" w:rsidRPr="00387E08" w:rsidRDefault="004D2FD8" w:rsidP="00AB471B">
      <w:pPr>
        <w:spacing w:before="0" w:after="0"/>
        <w:rPr>
          <w:rFonts w:ascii="Times New Roman" w:hAnsi="Times New Roman"/>
          <w:sz w:val="22"/>
          <w:szCs w:val="22"/>
          <w:lang w:val="en-GB"/>
        </w:rPr>
      </w:pPr>
      <w:r w:rsidRPr="009B30FB">
        <w:rPr>
          <w:rFonts w:ascii="Times New Roman" w:hAnsi="Times New Roman"/>
          <w:sz w:val="22"/>
          <w:szCs w:val="22"/>
          <w:lang w:val="en-GB"/>
        </w:rPr>
        <w:t>(</w:t>
      </w:r>
      <w:r w:rsidR="00531265">
        <w:rPr>
          <w:rFonts w:ascii="Times New Roman" w:hAnsi="Times New Roman"/>
          <w:sz w:val="22"/>
          <w:szCs w:val="22"/>
          <w:lang w:val="en-GB"/>
        </w:rPr>
        <w:t>‘</w:t>
      </w:r>
      <w:r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Pr="009B30FB">
        <w:rPr>
          <w:rFonts w:ascii="Times New Roman" w:hAnsi="Times New Roman"/>
          <w:sz w:val="22"/>
          <w:szCs w:val="22"/>
          <w:lang w:val="en-GB"/>
        </w:rPr>
        <w:t xml:space="preserve">ontracting </w:t>
      </w:r>
      <w:r w:rsidR="00531265">
        <w:rPr>
          <w:rFonts w:ascii="Times New Roman" w:hAnsi="Times New Roman"/>
          <w:sz w:val="22"/>
          <w:szCs w:val="22"/>
          <w:lang w:val="en-GB"/>
        </w:rPr>
        <w:t>a</w:t>
      </w:r>
      <w:r w:rsidRPr="009B30FB">
        <w:rPr>
          <w:rFonts w:ascii="Times New Roman" w:hAnsi="Times New Roman"/>
          <w:sz w:val="22"/>
          <w:szCs w:val="22"/>
          <w:lang w:val="en-GB"/>
        </w:rPr>
        <w:t>uthority</w:t>
      </w:r>
      <w:r w:rsidR="00531265">
        <w:rPr>
          <w:rFonts w:ascii="Times New Roman" w:hAnsi="Times New Roman"/>
          <w:sz w:val="22"/>
          <w:szCs w:val="22"/>
          <w:lang w:val="en-GB"/>
        </w:rPr>
        <w:t>’</w:t>
      </w:r>
      <w:r w:rsidRPr="009B30FB">
        <w:rPr>
          <w:rFonts w:ascii="Times New Roman" w:hAnsi="Times New Roman"/>
          <w:sz w:val="22"/>
          <w:szCs w:val="22"/>
          <w:lang w:val="en-GB"/>
        </w:rPr>
        <w:t>),</w:t>
      </w:r>
    </w:p>
    <w:p w14:paraId="57E333E1" w14:textId="77777777" w:rsidR="004D2FD8" w:rsidRPr="009B30FB" w:rsidRDefault="004D2FD8" w:rsidP="00514BE0">
      <w:pPr>
        <w:spacing w:before="0"/>
        <w:jc w:val="right"/>
        <w:rPr>
          <w:rFonts w:ascii="Times New Roman" w:hAnsi="Times New Roman"/>
          <w:sz w:val="22"/>
          <w:szCs w:val="22"/>
          <w:lang w:val="en-GB"/>
        </w:rPr>
      </w:pPr>
      <w:r w:rsidRPr="009B30FB">
        <w:rPr>
          <w:rFonts w:ascii="Times New Roman" w:hAnsi="Times New Roman"/>
          <w:sz w:val="22"/>
          <w:szCs w:val="22"/>
          <w:lang w:val="en-GB"/>
        </w:rPr>
        <w:t>of the one part,</w:t>
      </w:r>
    </w:p>
    <w:p w14:paraId="57E333E2" w14:textId="77777777" w:rsidR="004D2FD8" w:rsidRPr="009B30FB" w:rsidRDefault="004D2FD8">
      <w:pPr>
        <w:spacing w:before="0" w:after="0"/>
        <w:rPr>
          <w:rFonts w:ascii="Times New Roman" w:hAnsi="Times New Roman"/>
          <w:sz w:val="22"/>
          <w:szCs w:val="22"/>
          <w:lang w:val="en-GB"/>
        </w:rPr>
      </w:pPr>
      <w:r w:rsidRPr="009B30FB">
        <w:rPr>
          <w:rFonts w:ascii="Times New Roman" w:hAnsi="Times New Roman"/>
          <w:sz w:val="22"/>
          <w:szCs w:val="22"/>
          <w:lang w:val="en-GB"/>
        </w:rPr>
        <w:t>and</w:t>
      </w:r>
    </w:p>
    <w:p w14:paraId="57E333E3" w14:textId="77777777" w:rsidR="00B90C14" w:rsidRPr="009B30FB" w:rsidRDefault="004D2FD8" w:rsidP="00514BE0">
      <w:pPr>
        <w:spacing w:before="240" w:after="0"/>
        <w:rPr>
          <w:rFonts w:ascii="Times New Roman" w:hAnsi="Times New Roman"/>
          <w:sz w:val="22"/>
          <w:szCs w:val="22"/>
          <w:lang w:val="en-GB"/>
        </w:rPr>
      </w:pPr>
      <w:r w:rsidRPr="009B30FB">
        <w:rPr>
          <w:rFonts w:ascii="Times New Roman" w:hAnsi="Times New Roman"/>
          <w:sz w:val="22"/>
          <w:szCs w:val="22"/>
          <w:lang w:val="en-GB"/>
        </w:rPr>
        <w:t>&lt;</w:t>
      </w:r>
      <w:r w:rsidR="00B90C14" w:rsidRPr="005F2975">
        <w:rPr>
          <w:rFonts w:ascii="Times New Roman" w:hAnsi="Times New Roman"/>
          <w:sz w:val="22"/>
          <w:szCs w:val="22"/>
          <w:highlight w:val="yellow"/>
          <w:lang w:val="en-GB"/>
        </w:rPr>
        <w:t xml:space="preserve">Full official </w:t>
      </w:r>
      <w:r w:rsidR="007A0D58" w:rsidRPr="005F2975">
        <w:rPr>
          <w:rFonts w:ascii="Times New Roman" w:hAnsi="Times New Roman"/>
          <w:sz w:val="22"/>
          <w:szCs w:val="22"/>
          <w:highlight w:val="yellow"/>
          <w:lang w:val="en-GB"/>
        </w:rPr>
        <w:t>n</w:t>
      </w:r>
      <w:r w:rsidRPr="005F2975">
        <w:rPr>
          <w:rFonts w:ascii="Times New Roman" w:hAnsi="Times New Roman"/>
          <w:sz w:val="22"/>
          <w:szCs w:val="22"/>
          <w:highlight w:val="yellow"/>
          <w:lang w:val="en-GB"/>
        </w:rPr>
        <w:t xml:space="preserve">ame of </w:t>
      </w:r>
      <w:r w:rsidR="00531265">
        <w:rPr>
          <w:rFonts w:ascii="Times New Roman" w:hAnsi="Times New Roman"/>
          <w:sz w:val="22"/>
          <w:szCs w:val="22"/>
          <w:highlight w:val="yellow"/>
          <w:lang w:val="en-GB"/>
        </w:rPr>
        <w:t>c</w:t>
      </w:r>
      <w:r w:rsidRPr="005F2975">
        <w:rPr>
          <w:rFonts w:ascii="Times New Roman" w:hAnsi="Times New Roman"/>
          <w:sz w:val="22"/>
          <w:szCs w:val="22"/>
          <w:highlight w:val="yellow"/>
          <w:lang w:val="en-GB"/>
        </w:rPr>
        <w:t>ontractor</w:t>
      </w:r>
      <w:r w:rsidRPr="009B30FB">
        <w:rPr>
          <w:rFonts w:ascii="Times New Roman" w:hAnsi="Times New Roman"/>
          <w:sz w:val="22"/>
          <w:szCs w:val="22"/>
          <w:lang w:val="en-GB"/>
        </w:rPr>
        <w:t xml:space="preserve">&gt; </w:t>
      </w:r>
    </w:p>
    <w:p w14:paraId="57E333E4" w14:textId="77777777" w:rsidR="00B90C14" w:rsidRPr="005F2975" w:rsidRDefault="00B90C14" w:rsidP="00C13C29">
      <w:pPr>
        <w:spacing w:before="0" w:after="0"/>
        <w:jc w:val="both"/>
        <w:rPr>
          <w:rFonts w:ascii="Times New Roman" w:hAnsi="Times New Roman"/>
          <w:sz w:val="22"/>
          <w:szCs w:val="22"/>
          <w:highlight w:val="yellow"/>
          <w:lang w:val="en-GB"/>
        </w:rPr>
      </w:pPr>
      <w:r w:rsidRPr="009B30FB">
        <w:rPr>
          <w:rFonts w:ascii="Times New Roman" w:hAnsi="Times New Roman"/>
          <w:sz w:val="22"/>
          <w:szCs w:val="22"/>
          <w:lang w:val="en-GB"/>
        </w:rPr>
        <w:t>[</w:t>
      </w:r>
      <w:r w:rsidR="00B202BC">
        <w:rPr>
          <w:rFonts w:ascii="Times New Roman" w:hAnsi="Times New Roman"/>
          <w:sz w:val="22"/>
          <w:szCs w:val="22"/>
          <w:lang w:val="en-GB"/>
        </w:rPr>
        <w:t>&lt;</w:t>
      </w:r>
      <w:r w:rsidRPr="005F2975">
        <w:rPr>
          <w:rFonts w:ascii="Times New Roman" w:hAnsi="Times New Roman"/>
          <w:sz w:val="22"/>
          <w:szCs w:val="22"/>
          <w:highlight w:val="yellow"/>
          <w:lang w:val="en-GB"/>
        </w:rPr>
        <w:t>Legal status/title</w:t>
      </w:r>
      <w:r w:rsidR="00B202BC" w:rsidRPr="005F2975">
        <w:rPr>
          <w:rFonts w:ascii="Times New Roman" w:hAnsi="Times New Roman"/>
          <w:sz w:val="22"/>
          <w:szCs w:val="22"/>
          <w:highlight w:val="yellow"/>
          <w:lang w:val="en-GB"/>
        </w:rPr>
        <w:t>&gt;</w:t>
      </w:r>
      <w:r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1"/>
      </w:r>
    </w:p>
    <w:p w14:paraId="57E333E5" w14:textId="77777777" w:rsidR="00B90C14" w:rsidRPr="005F2975" w:rsidRDefault="00B90C14"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Official registration number</w:t>
      </w:r>
      <w:r w:rsidR="00B202BC" w:rsidRPr="005F2975">
        <w:rPr>
          <w:rFonts w:ascii="Times New Roman" w:hAnsi="Times New Roman"/>
          <w:sz w:val="22"/>
          <w:szCs w:val="22"/>
          <w:highlight w:val="yellow"/>
          <w:lang w:val="en-GB"/>
        </w:rPr>
        <w:t>&gt;</w:t>
      </w:r>
      <w:r w:rsidR="00C13C29"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2"/>
      </w:r>
    </w:p>
    <w:p w14:paraId="57E333E6" w14:textId="77777777" w:rsidR="00B90C14" w:rsidRPr="005F2975" w:rsidRDefault="00B202BC"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&lt;</w:t>
      </w:r>
      <w:r w:rsidR="00B90C14" w:rsidRPr="005F2975">
        <w:rPr>
          <w:rFonts w:ascii="Times New Roman" w:hAnsi="Times New Roman"/>
          <w:sz w:val="22"/>
          <w:szCs w:val="22"/>
          <w:highlight w:val="yellow"/>
          <w:lang w:val="en-GB"/>
        </w:rPr>
        <w:t>Full official address</w:t>
      </w:r>
      <w:r w:rsidRPr="005F2975">
        <w:rPr>
          <w:rFonts w:ascii="Times New Roman" w:hAnsi="Times New Roman"/>
          <w:sz w:val="22"/>
          <w:szCs w:val="22"/>
          <w:highlight w:val="yellow"/>
          <w:lang w:val="en-GB"/>
        </w:rPr>
        <w:t>&gt;</w:t>
      </w:r>
    </w:p>
    <w:p w14:paraId="57E333E7" w14:textId="77777777" w:rsidR="004D2FD8" w:rsidRPr="009B30FB" w:rsidRDefault="00B90C14" w:rsidP="00514BE0">
      <w:pPr>
        <w:spacing w:before="0"/>
        <w:jc w:val="both"/>
        <w:rPr>
          <w:rFonts w:ascii="Times New Roman" w:hAnsi="Times New Roman"/>
          <w:sz w:val="22"/>
          <w:szCs w:val="22"/>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VAT number</w:t>
      </w:r>
      <w:r w:rsidR="00B202BC">
        <w:rPr>
          <w:rFonts w:ascii="Times New Roman" w:hAnsi="Times New Roman"/>
          <w:sz w:val="22"/>
          <w:szCs w:val="22"/>
          <w:lang w:val="en-GB"/>
        </w:rPr>
        <w:t>&gt;</w:t>
      </w:r>
      <w:r w:rsidR="00C13C29" w:rsidRPr="009B30FB">
        <w:rPr>
          <w:rFonts w:ascii="Times New Roman" w:hAnsi="Times New Roman"/>
          <w:sz w:val="22"/>
          <w:szCs w:val="22"/>
          <w:lang w:val="en-GB"/>
        </w:rPr>
        <w:t>]</w:t>
      </w:r>
      <w:r w:rsidR="00C13C29" w:rsidRPr="009B30FB">
        <w:rPr>
          <w:rStyle w:val="FootnoteReference"/>
          <w:rFonts w:ascii="Times New Roman" w:hAnsi="Times New Roman"/>
          <w:sz w:val="22"/>
          <w:szCs w:val="22"/>
          <w:lang w:val="en-GB"/>
        </w:rPr>
        <w:footnoteReference w:id="3"/>
      </w:r>
      <w:r w:rsidR="00C13C29" w:rsidRPr="009B30FB">
        <w:rPr>
          <w:rFonts w:ascii="Times New Roman" w:hAnsi="Times New Roman"/>
          <w:sz w:val="22"/>
          <w:szCs w:val="22"/>
          <w:lang w:val="en-GB"/>
        </w:rPr>
        <w:t xml:space="preserve">, </w:t>
      </w:r>
      <w:r w:rsidR="004D2FD8" w:rsidRPr="009B30FB">
        <w:rPr>
          <w:rFonts w:ascii="Times New Roman" w:hAnsi="Times New Roman"/>
          <w:sz w:val="22"/>
          <w:szCs w:val="22"/>
          <w:lang w:val="en-GB"/>
        </w:rPr>
        <w:t>(</w:t>
      </w:r>
      <w:r w:rsidR="00531265">
        <w:rPr>
          <w:rFonts w:ascii="Times New Roman" w:hAnsi="Times New Roman"/>
          <w:sz w:val="22"/>
          <w:szCs w:val="22"/>
          <w:lang w:val="en-GB"/>
        </w:rPr>
        <w:t>‘</w:t>
      </w:r>
      <w:r w:rsidR="004D2FD8"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004D2FD8" w:rsidRPr="009B30FB">
        <w:rPr>
          <w:rFonts w:ascii="Times New Roman" w:hAnsi="Times New Roman"/>
          <w:sz w:val="22"/>
          <w:szCs w:val="22"/>
          <w:lang w:val="en-GB"/>
        </w:rPr>
        <w:t>ontractor</w:t>
      </w:r>
      <w:r w:rsidR="00531265">
        <w:rPr>
          <w:rFonts w:ascii="Times New Roman" w:hAnsi="Times New Roman"/>
          <w:sz w:val="22"/>
          <w:szCs w:val="22"/>
          <w:lang w:val="en-GB"/>
        </w:rPr>
        <w:t>’</w:t>
      </w:r>
      <w:r w:rsidR="004D2FD8" w:rsidRPr="009B30FB">
        <w:rPr>
          <w:rFonts w:ascii="Times New Roman" w:hAnsi="Times New Roman"/>
          <w:sz w:val="22"/>
          <w:szCs w:val="22"/>
          <w:lang w:val="en-GB"/>
        </w:rPr>
        <w:t>)</w:t>
      </w:r>
    </w:p>
    <w:p w14:paraId="57E333E8" w14:textId="77777777" w:rsidR="004D2FD8" w:rsidRPr="009B30F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9B30FB">
        <w:rPr>
          <w:rFonts w:ascii="Times New Roman" w:hAnsi="Times New Roman"/>
          <w:sz w:val="22"/>
          <w:szCs w:val="22"/>
          <w:lang w:val="en-GB"/>
        </w:rPr>
        <w:t>of the other part,</w:t>
      </w:r>
    </w:p>
    <w:p w14:paraId="57E333E9" w14:textId="77777777" w:rsidR="004D2FD8" w:rsidRPr="009B30F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14:paraId="57E333EA" w14:textId="77777777" w:rsidR="004D2FD8" w:rsidRPr="009B30FB" w:rsidRDefault="004D2FD8" w:rsidP="00514BE0">
      <w:pPr>
        <w:spacing w:before="0" w:after="240"/>
        <w:rPr>
          <w:rFonts w:ascii="Times New Roman" w:hAnsi="Times New Roman"/>
          <w:sz w:val="22"/>
          <w:szCs w:val="22"/>
          <w:lang w:val="en-GB"/>
        </w:rPr>
      </w:pPr>
      <w:r w:rsidRPr="009B30FB">
        <w:rPr>
          <w:rFonts w:ascii="Times New Roman" w:hAnsi="Times New Roman"/>
          <w:sz w:val="22"/>
          <w:szCs w:val="22"/>
          <w:lang w:val="en-GB"/>
        </w:rPr>
        <w:t>have agreed as follows:</w:t>
      </w:r>
    </w:p>
    <w:p w14:paraId="57E333EB" w14:textId="2DFD57A4" w:rsidR="00CD243E" w:rsidRPr="00552705" w:rsidRDefault="00CD243E" w:rsidP="00CD243E">
      <w:pPr>
        <w:spacing w:before="240" w:after="0"/>
        <w:jc w:val="center"/>
        <w:outlineLvl w:val="0"/>
        <w:rPr>
          <w:rFonts w:ascii="Times New Roman" w:hAnsi="Times New Roman"/>
          <w:b/>
          <w:sz w:val="28"/>
          <w:lang w:val="en-GB"/>
        </w:rPr>
      </w:pPr>
      <w:r w:rsidRPr="00552705">
        <w:rPr>
          <w:rFonts w:ascii="Times New Roman" w:hAnsi="Times New Roman"/>
          <w:b/>
          <w:sz w:val="28"/>
          <w:lang w:val="en-GB"/>
        </w:rPr>
        <w:t>PROJECT</w:t>
      </w:r>
      <w:r w:rsidR="005432C2">
        <w:rPr>
          <w:rFonts w:ascii="Times New Roman" w:hAnsi="Times New Roman"/>
          <w:b/>
          <w:sz w:val="28"/>
          <w:lang w:val="en-GB"/>
        </w:rPr>
        <w:t>:</w:t>
      </w:r>
      <w:r w:rsidR="005432C2" w:rsidRPr="005432C2">
        <w:t xml:space="preserve"> </w:t>
      </w:r>
      <w:r w:rsidR="005432C2" w:rsidRPr="005432C2">
        <w:rPr>
          <w:rFonts w:ascii="Times New Roman" w:hAnsi="Times New Roman"/>
          <w:sz w:val="28"/>
          <w:szCs w:val="28"/>
          <w:lang w:val="en-GB"/>
        </w:rPr>
        <w:t xml:space="preserve">RORS00240 – </w:t>
      </w:r>
      <w:proofErr w:type="spellStart"/>
      <w:r w:rsidR="005432C2" w:rsidRPr="005432C2">
        <w:rPr>
          <w:rFonts w:ascii="Times New Roman" w:hAnsi="Times New Roman"/>
          <w:sz w:val="28"/>
          <w:szCs w:val="28"/>
          <w:lang w:val="en-GB"/>
        </w:rPr>
        <w:t>BanatHoneyRoute</w:t>
      </w:r>
      <w:proofErr w:type="spellEnd"/>
      <w:r w:rsidR="00631000">
        <w:rPr>
          <w:rFonts w:ascii="Times New Roman" w:hAnsi="Times New Roman"/>
          <w:sz w:val="28"/>
          <w:szCs w:val="28"/>
          <w:lang w:val="en-GB"/>
        </w:rPr>
        <w:t xml:space="preserve"> - </w:t>
      </w:r>
      <w:r w:rsidR="00631000" w:rsidRPr="00631000">
        <w:rPr>
          <w:rFonts w:ascii="Times New Roman" w:hAnsi="Times New Roman"/>
          <w:sz w:val="28"/>
          <w:szCs w:val="28"/>
          <w:lang w:val="en-GB"/>
        </w:rPr>
        <w:t>Interreg IPA Romania–Serbia Programme</w:t>
      </w:r>
    </w:p>
    <w:p w14:paraId="57E333EC" w14:textId="2BF0C416" w:rsidR="004D2FD8" w:rsidRPr="007B70EE" w:rsidRDefault="004D2FD8">
      <w:pPr>
        <w:spacing w:before="0" w:after="0"/>
        <w:jc w:val="center"/>
        <w:outlineLvl w:val="0"/>
        <w:rPr>
          <w:rFonts w:ascii="Times New Roman" w:hAnsi="Times New Roman"/>
          <w:b/>
          <w:sz w:val="28"/>
          <w:lang w:val="en-GB"/>
        </w:rPr>
      </w:pPr>
      <w:r w:rsidRPr="007B70EE">
        <w:rPr>
          <w:rFonts w:ascii="Times New Roman" w:hAnsi="Times New Roman"/>
          <w:b/>
          <w:sz w:val="28"/>
          <w:lang w:val="en-GB"/>
        </w:rPr>
        <w:t>CONTRACT TITLE</w:t>
      </w:r>
      <w:r w:rsidR="005432C2">
        <w:rPr>
          <w:rFonts w:ascii="Times New Roman" w:hAnsi="Times New Roman"/>
          <w:b/>
          <w:sz w:val="28"/>
          <w:lang w:val="en-GB"/>
        </w:rPr>
        <w:t>:</w:t>
      </w:r>
      <w:r w:rsidR="00CD77E6">
        <w:rPr>
          <w:rFonts w:ascii="Times New Roman" w:hAnsi="Times New Roman"/>
          <w:b/>
          <w:sz w:val="28"/>
          <w:lang w:val="en-GB"/>
        </w:rPr>
        <w:t xml:space="preserve"> </w:t>
      </w:r>
      <w:r w:rsidR="009136B3" w:rsidRPr="009136B3">
        <w:rPr>
          <w:rFonts w:ascii="Times New Roman" w:hAnsi="Times New Roman"/>
          <w:b/>
          <w:sz w:val="22"/>
          <w:szCs w:val="22"/>
          <w:lang w:val="en-GB"/>
        </w:rPr>
        <w:t xml:space="preserve">Cargo Van – Banat Honey Route </w:t>
      </w:r>
    </w:p>
    <w:p w14:paraId="57E333ED" w14:textId="20030E5C" w:rsidR="004D2FD8" w:rsidRPr="007B70EE" w:rsidRDefault="004D2FD8" w:rsidP="00514BE0">
      <w:pPr>
        <w:spacing w:before="240" w:after="240"/>
        <w:jc w:val="center"/>
        <w:outlineLvl w:val="0"/>
        <w:rPr>
          <w:rFonts w:ascii="Times New Roman" w:hAnsi="Times New Roman"/>
          <w:b/>
          <w:sz w:val="22"/>
          <w:lang w:val="en-GB"/>
        </w:rPr>
      </w:pPr>
      <w:r w:rsidRPr="007B70EE">
        <w:rPr>
          <w:rFonts w:ascii="Times New Roman" w:hAnsi="Times New Roman"/>
          <w:b/>
          <w:sz w:val="22"/>
          <w:lang w:val="en-GB"/>
        </w:rPr>
        <w:t>Identification number</w:t>
      </w:r>
      <w:r w:rsidR="005413D5">
        <w:rPr>
          <w:rFonts w:ascii="Times New Roman" w:hAnsi="Times New Roman"/>
          <w:b/>
          <w:sz w:val="22"/>
          <w:lang w:val="en-GB"/>
        </w:rPr>
        <w:t>:</w:t>
      </w:r>
      <w:r w:rsidR="005413D5" w:rsidRPr="005413D5">
        <w:t xml:space="preserve"> </w:t>
      </w:r>
      <w:r w:rsidR="005413D5" w:rsidRPr="005413D5">
        <w:rPr>
          <w:rFonts w:ascii="Times New Roman" w:hAnsi="Times New Roman"/>
          <w:sz w:val="22"/>
          <w:lang w:val="en-GB"/>
        </w:rPr>
        <w:t>RORS00240/ACACSCB/TD4</w:t>
      </w:r>
      <w:r w:rsidR="008A792F">
        <w:rPr>
          <w:rFonts w:ascii="Times New Roman" w:hAnsi="Times New Roman"/>
          <w:sz w:val="22"/>
          <w:lang w:val="en-GB"/>
        </w:rPr>
        <w:t>-RE</w:t>
      </w:r>
    </w:p>
    <w:p w14:paraId="57E333EE" w14:textId="77777777" w:rsidR="004D2FD8" w:rsidRPr="003A4EB0" w:rsidRDefault="004D2FD8" w:rsidP="00764FC7">
      <w:pPr>
        <w:spacing w:after="0"/>
        <w:ind w:left="1276" w:hanging="1276"/>
        <w:outlineLvl w:val="0"/>
        <w:rPr>
          <w:rFonts w:ascii="Times New Roman" w:hAnsi="Times New Roman"/>
          <w:sz w:val="24"/>
          <w:szCs w:val="24"/>
          <w:lang w:val="en-GB"/>
        </w:rPr>
      </w:pPr>
      <w:r w:rsidRPr="003A4EB0">
        <w:rPr>
          <w:rFonts w:ascii="Times New Roman" w:hAnsi="Times New Roman"/>
          <w:b/>
          <w:sz w:val="24"/>
          <w:szCs w:val="24"/>
          <w:lang w:val="en-GB"/>
        </w:rPr>
        <w:t>Article 1</w:t>
      </w:r>
      <w:r w:rsidRPr="003A4EB0">
        <w:rPr>
          <w:rFonts w:ascii="Times New Roman" w:hAnsi="Times New Roman"/>
          <w:b/>
          <w:sz w:val="24"/>
          <w:szCs w:val="24"/>
          <w:lang w:val="en-GB"/>
        </w:rPr>
        <w:tab/>
        <w:t>Subject</w:t>
      </w:r>
    </w:p>
    <w:p w14:paraId="7D294A85" w14:textId="77777777" w:rsidR="000B6E19" w:rsidRPr="000B6E19" w:rsidRDefault="00A432A3" w:rsidP="00063D92">
      <w:pPr>
        <w:numPr>
          <w:ilvl w:val="1"/>
          <w:numId w:val="40"/>
        </w:numPr>
        <w:spacing w:before="0" w:after="0"/>
        <w:ind w:left="709"/>
        <w:jc w:val="both"/>
        <w:rPr>
          <w:rFonts w:ascii="Times New Roman" w:hAnsi="Times New Roman"/>
          <w:sz w:val="22"/>
          <w:lang w:val="en-GB"/>
        </w:rPr>
      </w:pPr>
      <w:r w:rsidRPr="00A432A3">
        <w:rPr>
          <w:rFonts w:ascii="Times New Roman" w:hAnsi="Times New Roman"/>
          <w:sz w:val="22"/>
          <w:lang w:val="en-GB"/>
        </w:rPr>
        <w:t xml:space="preserve">The subject of the contract shall be the supply, delivery and unloading of one (1) cargo van intended for the transport of beekeeping equipment and materials within the framework of </w:t>
      </w:r>
      <w:r w:rsidRPr="00A432A3">
        <w:rPr>
          <w:rFonts w:ascii="Times New Roman" w:hAnsi="Times New Roman"/>
          <w:sz w:val="22"/>
          <w:lang w:val="en-GB"/>
        </w:rPr>
        <w:lastRenderedPageBreak/>
        <w:t>the Banat Honey Route project, financed under the Interreg IPA Romania–Serbia Programme.</w:t>
      </w:r>
      <w:r w:rsidR="000B6E19" w:rsidRPr="000B6E19">
        <w:t xml:space="preserve"> </w:t>
      </w:r>
    </w:p>
    <w:p w14:paraId="70F2211A" w14:textId="77777777" w:rsidR="00890A54" w:rsidRDefault="000B6E19" w:rsidP="00890A54">
      <w:pPr>
        <w:spacing w:before="0" w:after="0"/>
        <w:ind w:left="720"/>
        <w:jc w:val="both"/>
      </w:pPr>
      <w:r w:rsidRPr="000B6E19">
        <w:rPr>
          <w:rFonts w:ascii="Times New Roman" w:hAnsi="Times New Roman"/>
          <w:sz w:val="22"/>
          <w:lang w:val="en-GB"/>
        </w:rPr>
        <w:t>The supplies include manufacture, delivery, registration, commissioning and after-sales service, in accordance with the technical specifications set out in Annex II and the contractor’s technical offer (Annex III).</w:t>
      </w:r>
      <w:r w:rsidR="00890A54" w:rsidRPr="00890A54">
        <w:t xml:space="preserve"> </w:t>
      </w:r>
    </w:p>
    <w:p w14:paraId="43C82FAF" w14:textId="275131D9" w:rsidR="00890A54" w:rsidRPr="00890A54" w:rsidRDefault="00890A54" w:rsidP="00890A54">
      <w:pPr>
        <w:spacing w:before="0" w:after="0"/>
        <w:ind w:left="720"/>
        <w:jc w:val="both"/>
        <w:rPr>
          <w:rFonts w:ascii="Times New Roman" w:hAnsi="Times New Roman"/>
          <w:sz w:val="22"/>
          <w:lang w:val="en-GB"/>
        </w:rPr>
      </w:pPr>
      <w:r w:rsidRPr="00890A54">
        <w:rPr>
          <w:rFonts w:ascii="Times New Roman" w:hAnsi="Times New Roman"/>
          <w:sz w:val="22"/>
          <w:lang w:val="en-GB"/>
        </w:rPr>
        <w:t>General description of the supplies:</w:t>
      </w:r>
    </w:p>
    <w:p w14:paraId="71DA1687" w14:textId="77777777" w:rsidR="00890A54" w:rsidRPr="00890A54" w:rsidRDefault="00890A54" w:rsidP="00890A54">
      <w:pPr>
        <w:spacing w:before="0" w:after="0"/>
        <w:ind w:left="720"/>
        <w:jc w:val="both"/>
        <w:rPr>
          <w:rFonts w:ascii="Times New Roman" w:hAnsi="Times New Roman"/>
          <w:sz w:val="22"/>
          <w:lang w:val="en-GB"/>
        </w:rPr>
      </w:pPr>
      <w:r w:rsidRPr="00890A54">
        <w:rPr>
          <w:rFonts w:ascii="Times New Roman" w:hAnsi="Times New Roman"/>
          <w:sz w:val="22"/>
          <w:lang w:val="en-GB"/>
        </w:rPr>
        <w:t>– Quantity: one (1) cargo van</w:t>
      </w:r>
    </w:p>
    <w:p w14:paraId="569F1D98" w14:textId="77777777" w:rsidR="00890A54" w:rsidRPr="00890A54" w:rsidRDefault="00890A54" w:rsidP="00890A54">
      <w:pPr>
        <w:spacing w:before="0" w:after="0"/>
        <w:ind w:left="720"/>
        <w:jc w:val="both"/>
        <w:rPr>
          <w:rFonts w:ascii="Times New Roman" w:hAnsi="Times New Roman"/>
          <w:sz w:val="22"/>
          <w:lang w:val="en-GB"/>
        </w:rPr>
      </w:pPr>
      <w:r w:rsidRPr="00890A54">
        <w:rPr>
          <w:rFonts w:ascii="Times New Roman" w:hAnsi="Times New Roman"/>
          <w:sz w:val="22"/>
          <w:lang w:val="en-GB"/>
        </w:rPr>
        <w:t>– Type: closed-body cargo van</w:t>
      </w:r>
    </w:p>
    <w:p w14:paraId="313F476E" w14:textId="77777777" w:rsidR="00890A54" w:rsidRPr="00890A54" w:rsidRDefault="00890A54" w:rsidP="00890A54">
      <w:pPr>
        <w:spacing w:before="0" w:after="0"/>
        <w:ind w:left="720"/>
        <w:jc w:val="both"/>
        <w:rPr>
          <w:rFonts w:ascii="Times New Roman" w:hAnsi="Times New Roman"/>
          <w:sz w:val="22"/>
          <w:lang w:val="en-GB"/>
        </w:rPr>
      </w:pPr>
      <w:r w:rsidRPr="00890A54">
        <w:rPr>
          <w:rFonts w:ascii="Times New Roman" w:hAnsi="Times New Roman"/>
          <w:sz w:val="22"/>
          <w:lang w:val="en-GB"/>
        </w:rPr>
        <w:t>– Gross vehicle weight: approximately 3.5 t</w:t>
      </w:r>
    </w:p>
    <w:p w14:paraId="57E333EF" w14:textId="63A4206C" w:rsidR="004F1F8C" w:rsidRDefault="00890A54" w:rsidP="00890A54">
      <w:pPr>
        <w:spacing w:before="0" w:after="0"/>
        <w:ind w:left="720"/>
        <w:jc w:val="both"/>
        <w:rPr>
          <w:rFonts w:ascii="Times New Roman" w:hAnsi="Times New Roman"/>
          <w:sz w:val="22"/>
          <w:lang w:val="en-GB"/>
        </w:rPr>
      </w:pPr>
      <w:r w:rsidRPr="00890A54">
        <w:rPr>
          <w:rFonts w:ascii="Times New Roman" w:hAnsi="Times New Roman"/>
          <w:sz w:val="22"/>
          <w:lang w:val="en-GB"/>
        </w:rPr>
        <w:t>– Intended use: transport of beekeeping equipment, multifunctional trailers and materials</w:t>
      </w:r>
    </w:p>
    <w:p w14:paraId="57E333F0" w14:textId="77777777" w:rsidR="004F1F8C" w:rsidRDefault="004F1F8C" w:rsidP="00063D92">
      <w:pPr>
        <w:spacing w:before="0" w:after="0"/>
        <w:ind w:left="709"/>
        <w:jc w:val="both"/>
        <w:rPr>
          <w:rFonts w:ascii="Times New Roman" w:hAnsi="Times New Roman"/>
          <w:sz w:val="22"/>
          <w:lang w:val="en-GB"/>
        </w:rPr>
      </w:pPr>
    </w:p>
    <w:p w14:paraId="690989B4" w14:textId="77777777" w:rsidR="0044174C" w:rsidRPr="0044174C" w:rsidRDefault="0044174C" w:rsidP="0044174C">
      <w:pPr>
        <w:tabs>
          <w:tab w:val="left" w:pos="709"/>
          <w:tab w:val="left" w:pos="993"/>
        </w:tabs>
        <w:ind w:left="709"/>
        <w:jc w:val="both"/>
        <w:rPr>
          <w:rFonts w:ascii="Times New Roman" w:hAnsi="Times New Roman"/>
          <w:sz w:val="22"/>
          <w:lang w:val="en-GB"/>
        </w:rPr>
      </w:pPr>
      <w:r w:rsidRPr="0044174C">
        <w:rPr>
          <w:rFonts w:ascii="Times New Roman" w:hAnsi="Times New Roman"/>
          <w:sz w:val="22"/>
          <w:lang w:val="en-GB"/>
        </w:rPr>
        <w:t xml:space="preserve">The place of acceptance of the supplies shall be Reșița, Romania.  </w:t>
      </w:r>
    </w:p>
    <w:p w14:paraId="57E333F8" w14:textId="486C2238" w:rsidR="009B0CF1" w:rsidRPr="007B70EE" w:rsidRDefault="0044174C" w:rsidP="0044174C">
      <w:pPr>
        <w:tabs>
          <w:tab w:val="left" w:pos="709"/>
          <w:tab w:val="left" w:pos="993"/>
        </w:tabs>
        <w:ind w:left="709"/>
        <w:jc w:val="both"/>
        <w:rPr>
          <w:rFonts w:ascii="Times New Roman" w:hAnsi="Times New Roman"/>
          <w:sz w:val="22"/>
          <w:lang w:val="en-GB"/>
        </w:rPr>
      </w:pPr>
      <w:r w:rsidRPr="00940707">
        <w:rPr>
          <w:rFonts w:ascii="Times New Roman" w:hAnsi="Times New Roman"/>
          <w:sz w:val="22"/>
          <w:lang w:val="en-GB"/>
        </w:rPr>
        <w:t xml:space="preserve">The time limit for delivery shall be maximum four (4) weeks from the date of contract signature.  The Incoterm applicable shall be DDP.  </w:t>
      </w:r>
      <w:r w:rsidR="00ED4EB7" w:rsidRPr="00940707">
        <w:rPr>
          <w:rFonts w:ascii="Times New Roman" w:hAnsi="Times New Roman"/>
          <w:sz w:val="22"/>
          <w:lang w:val="en-GB"/>
        </w:rPr>
        <w:t>The implementation period of tasks shall run from the date of contract signature to the date of provisional acceptance of the supplies</w:t>
      </w:r>
      <w:r w:rsidR="009B0CF1" w:rsidRPr="00940707">
        <w:rPr>
          <w:rFonts w:ascii="Times New Roman" w:hAnsi="Times New Roman"/>
          <w:sz w:val="22"/>
          <w:lang w:val="en-GB"/>
        </w:rPr>
        <w:t>.</w:t>
      </w:r>
    </w:p>
    <w:p w14:paraId="57E333F9" w14:textId="77777777" w:rsidR="004D2FD8" w:rsidRPr="00A940DC"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1.2</w:t>
      </w:r>
      <w:r w:rsidRPr="007B70EE">
        <w:rPr>
          <w:rFonts w:ascii="Times New Roman" w:hAnsi="Times New Roman"/>
          <w:sz w:val="22"/>
          <w:lang w:val="en-GB"/>
        </w:rPr>
        <w:tab/>
        <w:t xml:space="preserve">The </w:t>
      </w:r>
      <w:r w:rsidR="00531265">
        <w:rPr>
          <w:rFonts w:ascii="Times New Roman" w:hAnsi="Times New Roman"/>
          <w:sz w:val="22"/>
          <w:lang w:val="en-GB"/>
        </w:rPr>
        <w:t>c</w:t>
      </w:r>
      <w:r w:rsidRPr="007B70EE">
        <w:rPr>
          <w:rFonts w:ascii="Times New Roman" w:hAnsi="Times New Roman"/>
          <w:sz w:val="22"/>
          <w:lang w:val="en-GB"/>
        </w:rPr>
        <w:t xml:space="preserve">ontractor shall comply strictly with the terms of 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and the technical annex</w:t>
      </w:r>
      <w:r w:rsidR="00BA0079">
        <w:rPr>
          <w:rFonts w:ascii="Times New Roman" w:hAnsi="Times New Roman"/>
          <w:sz w:val="22"/>
          <w:lang w:val="en-GB"/>
        </w:rPr>
        <w:t>.</w:t>
      </w:r>
    </w:p>
    <w:p w14:paraId="57E333FA" w14:textId="110A5C20" w:rsidR="004D2FD8" w:rsidRPr="009B30FB"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1.3</w:t>
      </w:r>
      <w:r w:rsidR="00A940DC" w:rsidRPr="003A4EB0">
        <w:rPr>
          <w:rFonts w:ascii="Times New Roman" w:hAnsi="Times New Roman"/>
          <w:sz w:val="22"/>
          <w:lang w:val="en-GB"/>
        </w:rPr>
        <w:t xml:space="preserve"> </w:t>
      </w:r>
      <w:r w:rsidRPr="003A4EB0">
        <w:rPr>
          <w:rFonts w:ascii="Times New Roman" w:hAnsi="Times New Roman"/>
          <w:sz w:val="22"/>
          <w:lang w:val="en-GB"/>
        </w:rPr>
        <w:tab/>
      </w:r>
      <w:r w:rsidR="00C72A32" w:rsidRPr="00C72A32">
        <w:rPr>
          <w:rFonts w:ascii="Times New Roman" w:hAnsi="Times New Roman"/>
          <w:sz w:val="22"/>
          <w:lang w:val="en-GB"/>
        </w:rPr>
        <w:t>The supplies forming the subject of the contract must be accompanied by all accessories and items necessary for their proper and safe use, as specified in the instructions to tenderers and the technical specifications.</w:t>
      </w:r>
    </w:p>
    <w:p w14:paraId="57E333FB"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2</w:t>
      </w:r>
      <w:r w:rsidRPr="003A4EB0">
        <w:rPr>
          <w:rFonts w:ascii="Times New Roman" w:hAnsi="Times New Roman"/>
          <w:b/>
          <w:sz w:val="24"/>
          <w:szCs w:val="24"/>
          <w:lang w:val="en-GB"/>
        </w:rPr>
        <w:tab/>
        <w:t>Origin</w:t>
      </w:r>
    </w:p>
    <w:p w14:paraId="57E333FC" w14:textId="77777777" w:rsidR="00D33341" w:rsidRDefault="00D33341" w:rsidP="00D33341">
      <w:pPr>
        <w:jc w:val="both"/>
        <w:rPr>
          <w:rFonts w:ascii="Times New Roman" w:hAnsi="Times New Roman"/>
          <w:sz w:val="22"/>
          <w:lang w:val="en-GB"/>
        </w:rPr>
      </w:pPr>
      <w:r>
        <w:rPr>
          <w:rFonts w:ascii="Times New Roman" w:hAnsi="Times New Roman"/>
          <w:sz w:val="22"/>
          <w:lang w:val="en-GB"/>
        </w:rPr>
        <w:t xml:space="preserve">The rules of origin of the goods are defined in Article 10 of the </w:t>
      </w:r>
      <w:r w:rsidR="00531265">
        <w:rPr>
          <w:rFonts w:ascii="Times New Roman" w:hAnsi="Times New Roman"/>
          <w:sz w:val="22"/>
          <w:lang w:val="en-GB"/>
        </w:rPr>
        <w:t>s</w:t>
      </w:r>
      <w:r>
        <w:rPr>
          <w:rFonts w:ascii="Times New Roman" w:hAnsi="Times New Roman"/>
          <w:sz w:val="22"/>
          <w:lang w:val="en-GB"/>
        </w:rPr>
        <w:t xml:space="preserve">pecial </w:t>
      </w:r>
      <w:r w:rsidR="00531265">
        <w:rPr>
          <w:rFonts w:ascii="Times New Roman" w:hAnsi="Times New Roman"/>
          <w:sz w:val="22"/>
          <w:lang w:val="en-GB"/>
        </w:rPr>
        <w:t>c</w:t>
      </w:r>
      <w:r>
        <w:rPr>
          <w:rFonts w:ascii="Times New Roman" w:hAnsi="Times New Roman"/>
          <w:sz w:val="22"/>
          <w:lang w:val="en-GB"/>
        </w:rPr>
        <w:t xml:space="preserve">onditions.  </w:t>
      </w:r>
    </w:p>
    <w:p w14:paraId="57E333FD" w14:textId="151E31D4" w:rsidR="00D33341" w:rsidRPr="00B83B99" w:rsidRDefault="001B33B6" w:rsidP="00D33341">
      <w:pPr>
        <w:jc w:val="both"/>
        <w:rPr>
          <w:rFonts w:ascii="Times New Roman" w:hAnsi="Times New Roman"/>
          <w:lang w:val="en-GB"/>
        </w:rPr>
      </w:pPr>
      <w:r>
        <w:rPr>
          <w:rFonts w:ascii="Times New Roman" w:hAnsi="Times New Roman"/>
          <w:sz w:val="22"/>
          <w:lang w:val="en-GB"/>
        </w:rPr>
        <w:t xml:space="preserve">When </w:t>
      </w:r>
      <w:r w:rsidR="00911969">
        <w:rPr>
          <w:rFonts w:ascii="Times New Roman" w:hAnsi="Times New Roman"/>
          <w:sz w:val="22"/>
          <w:lang w:val="en-GB"/>
        </w:rPr>
        <w:t xml:space="preserve">required, </w:t>
      </w:r>
      <w:r w:rsidR="00911969" w:rsidRPr="00B83B99">
        <w:rPr>
          <w:rFonts w:ascii="Times New Roman" w:hAnsi="Times New Roman"/>
          <w:sz w:val="22"/>
          <w:lang w:val="en-GB"/>
        </w:rPr>
        <w:t>a</w:t>
      </w:r>
      <w:r>
        <w:rPr>
          <w:rFonts w:ascii="Times New Roman" w:hAnsi="Times New Roman"/>
          <w:sz w:val="22"/>
          <w:lang w:val="en-GB"/>
        </w:rPr>
        <w:t xml:space="preserve"> </w:t>
      </w:r>
      <w:r w:rsidR="00D33341" w:rsidRPr="00B83B99">
        <w:rPr>
          <w:rFonts w:ascii="Times New Roman" w:hAnsi="Times New Roman"/>
          <w:sz w:val="22"/>
          <w:lang w:val="en-GB"/>
        </w:rPr>
        <w:t xml:space="preserve">certificate of origin for the </w:t>
      </w:r>
      <w:r w:rsidR="00D33341">
        <w:rPr>
          <w:rFonts w:ascii="Times New Roman" w:hAnsi="Times New Roman"/>
          <w:sz w:val="22"/>
          <w:lang w:val="en-GB"/>
        </w:rPr>
        <w:t>goods</w:t>
      </w:r>
      <w:r w:rsidR="00D33341" w:rsidRPr="00B83B99">
        <w:rPr>
          <w:rFonts w:ascii="Times New Roman" w:hAnsi="Times New Roman"/>
          <w:sz w:val="22"/>
          <w:lang w:val="en-GB"/>
        </w:rPr>
        <w:t xml:space="preserve"> must be provided by the </w:t>
      </w:r>
      <w:r w:rsidR="00531265">
        <w:rPr>
          <w:rFonts w:ascii="Times New Roman" w:hAnsi="Times New Roman"/>
          <w:sz w:val="22"/>
          <w:lang w:val="en-GB"/>
        </w:rPr>
        <w:t>c</w:t>
      </w:r>
      <w:r w:rsidR="00D33341" w:rsidRPr="00B83B99">
        <w:rPr>
          <w:rFonts w:ascii="Times New Roman" w:hAnsi="Times New Roman"/>
          <w:sz w:val="22"/>
          <w:lang w:val="en-GB"/>
        </w:rPr>
        <w:t xml:space="preserve">ontractor at the latest when it requests provisional acceptance of the </w:t>
      </w:r>
      <w:r w:rsidR="00D33341">
        <w:rPr>
          <w:rFonts w:ascii="Times New Roman" w:hAnsi="Times New Roman"/>
          <w:sz w:val="22"/>
          <w:lang w:val="en-GB"/>
        </w:rPr>
        <w:t>goods</w:t>
      </w:r>
      <w:r w:rsidR="00D33341" w:rsidRPr="00B83B99">
        <w:rPr>
          <w:rFonts w:ascii="Times New Roman" w:hAnsi="Times New Roman"/>
          <w:sz w:val="22"/>
          <w:lang w:val="en-GB"/>
        </w:rPr>
        <w:t>. Failure to comply with this condition may result in the termination of the contract</w:t>
      </w:r>
      <w:r w:rsidR="00CF6FDB" w:rsidRPr="00CF6FDB">
        <w:t xml:space="preserve"> </w:t>
      </w:r>
      <w:r w:rsidR="00CF6FDB" w:rsidRPr="00CF6FDB">
        <w:rPr>
          <w:rFonts w:ascii="Times New Roman" w:hAnsi="Times New Roman"/>
          <w:sz w:val="22"/>
          <w:lang w:val="en-GB"/>
        </w:rPr>
        <w:t>and/or suspension of payment</w:t>
      </w:r>
      <w:r w:rsidR="00D33341" w:rsidRPr="00B83B99">
        <w:rPr>
          <w:rFonts w:ascii="Times New Roman" w:hAnsi="Times New Roman"/>
          <w:sz w:val="22"/>
          <w:lang w:val="en-GB"/>
        </w:rPr>
        <w:t>.</w:t>
      </w:r>
    </w:p>
    <w:p w14:paraId="57E333FE"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3</w:t>
      </w:r>
      <w:r w:rsidRPr="003A4EB0">
        <w:rPr>
          <w:rFonts w:ascii="Times New Roman" w:hAnsi="Times New Roman"/>
          <w:b/>
          <w:sz w:val="24"/>
          <w:szCs w:val="24"/>
          <w:lang w:val="en-GB"/>
        </w:rPr>
        <w:tab/>
        <w:t>Price</w:t>
      </w:r>
    </w:p>
    <w:p w14:paraId="57E333FF" w14:textId="53D2E72C" w:rsidR="004D2FD8" w:rsidRPr="007B70EE" w:rsidRDefault="004D2FD8" w:rsidP="00514BE0">
      <w:pPr>
        <w:ind w:left="709" w:hanging="709"/>
        <w:jc w:val="both"/>
        <w:rPr>
          <w:rFonts w:ascii="Times New Roman" w:hAnsi="Times New Roman"/>
          <w:sz w:val="22"/>
          <w:lang w:val="en-GB"/>
        </w:rPr>
      </w:pPr>
      <w:r w:rsidRPr="00A80DDA">
        <w:rPr>
          <w:rFonts w:ascii="Times New Roman" w:hAnsi="Times New Roman"/>
          <w:sz w:val="22"/>
          <w:lang w:val="en-GB"/>
        </w:rPr>
        <w:t>3.1</w:t>
      </w:r>
      <w:r w:rsidRPr="00A80DDA">
        <w:rPr>
          <w:rFonts w:ascii="Times New Roman" w:hAnsi="Times New Roman"/>
          <w:sz w:val="22"/>
          <w:lang w:val="en-GB"/>
        </w:rPr>
        <w:tab/>
        <w:t xml:space="preserve">The price of the supplies shall be that shown on the financial offer (specimen in Annex </w:t>
      </w:r>
      <w:r w:rsidR="00187253" w:rsidRPr="00A80DDA">
        <w:rPr>
          <w:rFonts w:ascii="Times New Roman" w:hAnsi="Times New Roman"/>
          <w:sz w:val="22"/>
          <w:lang w:val="en-GB"/>
        </w:rPr>
        <w:t>IV</w:t>
      </w:r>
      <w:r w:rsidRPr="00A80DDA">
        <w:rPr>
          <w:rFonts w:ascii="Times New Roman" w:hAnsi="Times New Roman"/>
          <w:sz w:val="22"/>
          <w:lang w:val="en-GB"/>
        </w:rPr>
        <w:t xml:space="preserve">). The total </w:t>
      </w:r>
      <w:r w:rsidR="00922542" w:rsidRPr="00A80DDA">
        <w:rPr>
          <w:rFonts w:ascii="Times New Roman" w:hAnsi="Times New Roman"/>
          <w:sz w:val="22"/>
          <w:lang w:val="en-GB"/>
        </w:rPr>
        <w:t xml:space="preserve">maximum </w:t>
      </w:r>
      <w:r w:rsidRPr="00A80DDA">
        <w:rPr>
          <w:rFonts w:ascii="Times New Roman" w:hAnsi="Times New Roman"/>
          <w:sz w:val="22"/>
          <w:lang w:val="en-GB"/>
        </w:rPr>
        <w:t xml:space="preserve">contract price shall be </w:t>
      </w:r>
      <w:r w:rsidR="00A80DDA" w:rsidRPr="00A80DDA">
        <w:rPr>
          <w:rFonts w:ascii="Times New Roman" w:hAnsi="Times New Roman"/>
          <w:sz w:val="22"/>
          <w:lang w:val="en-GB"/>
        </w:rPr>
        <w:t>…</w:t>
      </w:r>
      <w:proofErr w:type="gramStart"/>
      <w:r w:rsidR="00A80DDA" w:rsidRPr="00A80DDA">
        <w:rPr>
          <w:rFonts w:ascii="Times New Roman" w:hAnsi="Times New Roman"/>
          <w:sz w:val="22"/>
          <w:lang w:val="en-GB"/>
        </w:rPr>
        <w:t>…..</w:t>
      </w:r>
      <w:proofErr w:type="gramEnd"/>
      <w:r w:rsidR="001E684B" w:rsidRPr="00A80DDA">
        <w:rPr>
          <w:rFonts w:ascii="Times New Roman" w:hAnsi="Times New Roman"/>
          <w:sz w:val="22"/>
          <w:lang w:val="en-GB"/>
        </w:rPr>
        <w:t>EUR</w:t>
      </w:r>
      <w:r w:rsidR="00A80DDA" w:rsidRPr="00A80DDA">
        <w:rPr>
          <w:rFonts w:ascii="Times New Roman" w:hAnsi="Times New Roman"/>
          <w:sz w:val="22"/>
          <w:lang w:val="en-GB"/>
        </w:rPr>
        <w:t>.</w:t>
      </w:r>
    </w:p>
    <w:p w14:paraId="57E33400" w14:textId="77777777" w:rsidR="003A4EB0" w:rsidRPr="00326BE0" w:rsidRDefault="004D2FD8" w:rsidP="00326BE0">
      <w:pPr>
        <w:ind w:left="709" w:hanging="709"/>
        <w:jc w:val="both"/>
        <w:rPr>
          <w:rFonts w:ascii="Times New Roman" w:hAnsi="Times New Roman"/>
          <w:sz w:val="22"/>
          <w:lang w:val="en-GB"/>
        </w:rPr>
      </w:pPr>
      <w:r w:rsidRPr="003A4EB0">
        <w:rPr>
          <w:rFonts w:ascii="Times New Roman" w:hAnsi="Times New Roman"/>
          <w:sz w:val="22"/>
          <w:lang w:val="en-GB"/>
        </w:rPr>
        <w:t>3.</w:t>
      </w:r>
      <w:r w:rsidR="00DF687C" w:rsidRPr="003A4EB0">
        <w:rPr>
          <w:rFonts w:ascii="Times New Roman" w:hAnsi="Times New Roman"/>
          <w:sz w:val="22"/>
          <w:lang w:val="en-GB"/>
        </w:rPr>
        <w:t xml:space="preserve">2 </w:t>
      </w:r>
      <w:r w:rsidRPr="003A4EB0">
        <w:rPr>
          <w:rFonts w:ascii="Times New Roman" w:hAnsi="Times New Roman"/>
          <w:sz w:val="22"/>
          <w:lang w:val="en-GB"/>
        </w:rPr>
        <w:tab/>
      </w:r>
      <w:r w:rsidRPr="007B70EE">
        <w:rPr>
          <w:rFonts w:ascii="Times New Roman" w:hAnsi="Times New Roman"/>
          <w:sz w:val="22"/>
          <w:lang w:val="en-GB"/>
        </w:rPr>
        <w:t xml:space="preserve">Payments shall be made in accordance with the </w:t>
      </w:r>
      <w:r w:rsidR="00531265">
        <w:rPr>
          <w:rFonts w:ascii="Times New Roman" w:hAnsi="Times New Roman"/>
          <w:sz w:val="22"/>
          <w:lang w:val="en-GB"/>
        </w:rPr>
        <w:t>g</w:t>
      </w:r>
      <w:r w:rsidRPr="007B70EE">
        <w:rPr>
          <w:rFonts w:ascii="Times New Roman" w:hAnsi="Times New Roman"/>
          <w:sz w:val="22"/>
          <w:lang w:val="en-GB"/>
        </w:rPr>
        <w:t xml:space="preserve">eneral and/or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(Articles</w:t>
      </w:r>
      <w:r w:rsidR="0074358C">
        <w:rPr>
          <w:rFonts w:ascii="Times New Roman" w:hAnsi="Times New Roman"/>
          <w:sz w:val="22"/>
          <w:lang w:val="en-GB"/>
        </w:rPr>
        <w:t> </w:t>
      </w:r>
      <w:r w:rsidRPr="007B70EE">
        <w:rPr>
          <w:rFonts w:ascii="Times New Roman" w:hAnsi="Times New Roman"/>
          <w:sz w:val="22"/>
          <w:lang w:val="en-GB"/>
        </w:rPr>
        <w:t>26 to 28).</w:t>
      </w:r>
    </w:p>
    <w:p w14:paraId="57E33401"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4</w:t>
      </w:r>
      <w:r w:rsidRPr="003A4EB0">
        <w:rPr>
          <w:rFonts w:ascii="Times New Roman" w:hAnsi="Times New Roman"/>
          <w:b/>
          <w:sz w:val="24"/>
          <w:szCs w:val="24"/>
          <w:lang w:val="en-GB"/>
        </w:rPr>
        <w:tab/>
        <w:t>Order of precedence of contract documents</w:t>
      </w:r>
    </w:p>
    <w:p w14:paraId="57E33402" w14:textId="77777777" w:rsidR="004D2FD8" w:rsidRPr="007B70EE" w:rsidRDefault="004D2FD8" w:rsidP="00514BE0">
      <w:pPr>
        <w:jc w:val="both"/>
        <w:rPr>
          <w:rFonts w:ascii="Times New Roman" w:hAnsi="Times New Roman"/>
          <w:sz w:val="22"/>
          <w:lang w:val="en-GB"/>
        </w:rPr>
      </w:pPr>
      <w:r w:rsidRPr="007B70EE">
        <w:rPr>
          <w:rFonts w:ascii="Times New Roman" w:hAnsi="Times New Roman"/>
          <w:sz w:val="22"/>
          <w:lang w:val="en-GB"/>
        </w:rPr>
        <w:t>The contract is made up of the following documents, in order of precedence:</w:t>
      </w:r>
    </w:p>
    <w:p w14:paraId="57E33403" w14:textId="77777777"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contract </w:t>
      </w:r>
      <w:proofErr w:type="gramStart"/>
      <w:r w:rsidRPr="007B70EE">
        <w:rPr>
          <w:rFonts w:ascii="Times New Roman" w:hAnsi="Times New Roman"/>
          <w:sz w:val="22"/>
          <w:lang w:val="en-GB"/>
        </w:rPr>
        <w:t>agreement;</w:t>
      </w:r>
      <w:proofErr w:type="gramEnd"/>
    </w:p>
    <w:p w14:paraId="57E33404" w14:textId="77777777"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w:t>
      </w:r>
    </w:p>
    <w:p w14:paraId="57E33405" w14:textId="77777777" w:rsidR="00187253" w:rsidRPr="007B70EE"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g</w:t>
      </w:r>
      <w:r w:rsidRPr="007B70EE">
        <w:rPr>
          <w:rFonts w:ascii="Times New Roman" w:hAnsi="Times New Roman"/>
          <w:sz w:val="22"/>
          <w:lang w:val="en-GB"/>
        </w:rPr>
        <w:t xml:space="preserve">eneral </w:t>
      </w:r>
      <w:r w:rsidR="00531265">
        <w:rPr>
          <w:rFonts w:ascii="Times New Roman" w:hAnsi="Times New Roman"/>
          <w:sz w:val="22"/>
          <w:lang w:val="en-GB"/>
        </w:rPr>
        <w:t>c</w:t>
      </w:r>
      <w:r w:rsidRPr="007B70EE">
        <w:rPr>
          <w:rFonts w:ascii="Times New Roman" w:hAnsi="Times New Roman"/>
          <w:sz w:val="22"/>
          <w:lang w:val="en-GB"/>
        </w:rPr>
        <w:t>onditions (Annex I</w:t>
      </w:r>
      <w:proofErr w:type="gramStart"/>
      <w:r w:rsidRPr="007B70EE">
        <w:rPr>
          <w:rFonts w:ascii="Times New Roman" w:hAnsi="Times New Roman"/>
          <w:sz w:val="22"/>
          <w:lang w:val="en-GB"/>
        </w:rPr>
        <w:t>);</w:t>
      </w:r>
      <w:proofErr w:type="gramEnd"/>
    </w:p>
    <w:p w14:paraId="57E33406" w14:textId="77777777" w:rsidR="00187253" w:rsidRPr="00A940DC"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t</w:t>
      </w:r>
      <w:r w:rsidRPr="007B70EE">
        <w:rPr>
          <w:rFonts w:ascii="Times New Roman" w:hAnsi="Times New Roman"/>
          <w:sz w:val="22"/>
          <w:lang w:val="en-GB"/>
        </w:rPr>
        <w:t xml:space="preserve">echnical </w:t>
      </w:r>
      <w:r w:rsidR="00531265">
        <w:rPr>
          <w:rFonts w:ascii="Times New Roman" w:hAnsi="Times New Roman"/>
          <w:sz w:val="22"/>
          <w:lang w:val="en-GB"/>
        </w:rPr>
        <w:t>s</w:t>
      </w:r>
      <w:r w:rsidRPr="007B70EE">
        <w:rPr>
          <w:rFonts w:ascii="Times New Roman" w:hAnsi="Times New Roman"/>
          <w:sz w:val="22"/>
          <w:lang w:val="en-GB"/>
        </w:rPr>
        <w:t xml:space="preserve">pecifications (Annex </w:t>
      </w:r>
      <w:r w:rsidRPr="00A940DC">
        <w:rPr>
          <w:rFonts w:ascii="Times New Roman" w:hAnsi="Times New Roman"/>
          <w:sz w:val="22"/>
          <w:lang w:val="en-GB"/>
        </w:rPr>
        <w:t xml:space="preserve">II </w:t>
      </w:r>
      <w:r w:rsidR="008617F3" w:rsidRPr="00A940DC">
        <w:rPr>
          <w:rFonts w:ascii="Times New Roman" w:hAnsi="Times New Roman"/>
          <w:sz w:val="22"/>
          <w:lang w:val="en-GB"/>
        </w:rPr>
        <w:t>[</w:t>
      </w:r>
      <w:r w:rsidRPr="00A940DC">
        <w:rPr>
          <w:rFonts w:ascii="Times New Roman" w:hAnsi="Times New Roman"/>
          <w:sz w:val="22"/>
          <w:lang w:val="en-GB"/>
        </w:rPr>
        <w:t>including clarifications before the deadline for submission of tenders</w:t>
      </w:r>
      <w:r w:rsidR="00063C56" w:rsidRPr="00A940DC">
        <w:rPr>
          <w:rFonts w:ascii="Times New Roman" w:hAnsi="Times New Roman"/>
          <w:sz w:val="22"/>
          <w:lang w:val="en-GB"/>
        </w:rPr>
        <w:t xml:space="preserve"> and minutes from the information meeting/site visit</w:t>
      </w:r>
      <w:proofErr w:type="gramStart"/>
      <w:r w:rsidR="008617F3" w:rsidRPr="00A940DC">
        <w:rPr>
          <w:rFonts w:ascii="Times New Roman" w:hAnsi="Times New Roman"/>
          <w:sz w:val="22"/>
          <w:lang w:val="en-GB"/>
        </w:rPr>
        <w:t>]</w:t>
      </w:r>
      <w:r w:rsidRPr="00A940DC">
        <w:rPr>
          <w:rFonts w:ascii="Times New Roman" w:hAnsi="Times New Roman"/>
          <w:sz w:val="22"/>
          <w:lang w:val="en-GB"/>
        </w:rPr>
        <w:t>;</w:t>
      </w:r>
      <w:proofErr w:type="gramEnd"/>
    </w:p>
    <w:p w14:paraId="57E33407" w14:textId="6DA9D76E" w:rsidR="00187253" w:rsidRPr="00A4740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A4740B">
        <w:rPr>
          <w:rFonts w:ascii="Times New Roman" w:hAnsi="Times New Roman"/>
          <w:sz w:val="22"/>
          <w:lang w:val="en-GB"/>
        </w:rPr>
        <w:t xml:space="preserve">the </w:t>
      </w:r>
      <w:r w:rsidR="00531265" w:rsidRPr="00A4740B">
        <w:rPr>
          <w:rFonts w:ascii="Times New Roman" w:hAnsi="Times New Roman"/>
          <w:sz w:val="22"/>
          <w:lang w:val="en-GB"/>
        </w:rPr>
        <w:t>t</w:t>
      </w:r>
      <w:r w:rsidRPr="00A4740B">
        <w:rPr>
          <w:rFonts w:ascii="Times New Roman" w:hAnsi="Times New Roman"/>
          <w:sz w:val="22"/>
          <w:lang w:val="en-GB"/>
        </w:rPr>
        <w:t xml:space="preserve">echnical </w:t>
      </w:r>
      <w:r w:rsidR="00531265" w:rsidRPr="00A4740B">
        <w:rPr>
          <w:rFonts w:ascii="Times New Roman" w:hAnsi="Times New Roman"/>
          <w:sz w:val="22"/>
          <w:lang w:val="en-GB"/>
        </w:rPr>
        <w:t>o</w:t>
      </w:r>
      <w:r w:rsidRPr="00A4740B">
        <w:rPr>
          <w:rFonts w:ascii="Times New Roman" w:hAnsi="Times New Roman"/>
          <w:sz w:val="22"/>
          <w:lang w:val="en-GB"/>
        </w:rPr>
        <w:t xml:space="preserve">ffer (Annex III </w:t>
      </w:r>
      <w:r w:rsidR="00927E0C">
        <w:rPr>
          <w:rFonts w:ascii="Times New Roman" w:hAnsi="Times New Roman"/>
          <w:sz w:val="22"/>
          <w:lang w:val="en-GB"/>
        </w:rPr>
        <w:t xml:space="preserve">- </w:t>
      </w:r>
      <w:r w:rsidRPr="00A4740B">
        <w:rPr>
          <w:rFonts w:ascii="Times New Roman" w:hAnsi="Times New Roman"/>
          <w:sz w:val="22"/>
          <w:lang w:val="en-GB"/>
        </w:rPr>
        <w:t xml:space="preserve">including clarifications from </w:t>
      </w:r>
      <w:r w:rsidR="000D24E3" w:rsidRPr="00A4740B">
        <w:rPr>
          <w:rFonts w:ascii="Times New Roman" w:hAnsi="Times New Roman"/>
          <w:sz w:val="22"/>
          <w:lang w:val="en-GB"/>
        </w:rPr>
        <w:t xml:space="preserve">the </w:t>
      </w:r>
      <w:r w:rsidRPr="00A4740B">
        <w:rPr>
          <w:rFonts w:ascii="Times New Roman" w:hAnsi="Times New Roman"/>
          <w:sz w:val="22"/>
          <w:lang w:val="en-GB"/>
        </w:rPr>
        <w:t>tenderer provided during tender evaluation</w:t>
      </w:r>
      <w:r w:rsidR="00732DF6">
        <w:rPr>
          <w:rFonts w:ascii="Times New Roman" w:hAnsi="Times New Roman"/>
          <w:sz w:val="22"/>
          <w:lang w:val="en-GB"/>
        </w:rPr>
        <w:t>, if any</w:t>
      </w:r>
      <w:proofErr w:type="gramStart"/>
      <w:r w:rsidR="00B202BC" w:rsidRPr="00A4740B">
        <w:rPr>
          <w:rFonts w:ascii="Times New Roman" w:hAnsi="Times New Roman"/>
          <w:sz w:val="22"/>
          <w:lang w:val="en-GB"/>
        </w:rPr>
        <w:t>)</w:t>
      </w:r>
      <w:r w:rsidRPr="00A4740B">
        <w:rPr>
          <w:rFonts w:ascii="Times New Roman" w:hAnsi="Times New Roman"/>
          <w:sz w:val="22"/>
          <w:lang w:val="en-GB"/>
        </w:rPr>
        <w:t>;</w:t>
      </w:r>
      <w:proofErr w:type="gramEnd"/>
    </w:p>
    <w:p w14:paraId="57E33408" w14:textId="77777777" w:rsidR="004D2FD8" w:rsidRPr="00A940DC" w:rsidRDefault="004D2FD8"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the budget breakdown (Annex</w:t>
      </w:r>
      <w:r w:rsidR="00063C56" w:rsidRPr="00A940DC">
        <w:rPr>
          <w:rFonts w:ascii="Times New Roman" w:hAnsi="Times New Roman"/>
          <w:sz w:val="22"/>
          <w:lang w:val="en-GB"/>
        </w:rPr>
        <w:t xml:space="preserve"> IV</w:t>
      </w:r>
      <w:proofErr w:type="gramStart"/>
      <w:r w:rsidRPr="00A940DC">
        <w:rPr>
          <w:rFonts w:ascii="Times New Roman" w:hAnsi="Times New Roman"/>
          <w:sz w:val="22"/>
          <w:lang w:val="en-GB"/>
        </w:rPr>
        <w:t>);</w:t>
      </w:r>
      <w:proofErr w:type="gramEnd"/>
    </w:p>
    <w:p w14:paraId="57E3340A" w14:textId="77777777" w:rsidR="004D2FD8" w:rsidRDefault="004D2FD8" w:rsidP="00514BE0">
      <w:pPr>
        <w:jc w:val="both"/>
        <w:outlineLvl w:val="0"/>
        <w:rPr>
          <w:rFonts w:ascii="Times New Roman" w:hAnsi="Times New Roman"/>
          <w:sz w:val="22"/>
          <w:lang w:val="en-GB"/>
        </w:rPr>
      </w:pPr>
      <w:r w:rsidRPr="007B70EE">
        <w:rPr>
          <w:rFonts w:ascii="Times New Roman" w:hAnsi="Times New Roman"/>
          <w:sz w:val="22"/>
          <w:lang w:val="en-GB"/>
        </w:rPr>
        <w:t xml:space="preserve">The various documents making up the contract shall be deemed to be mutually explanatory; in cases of ambiguity or divergence, they </w:t>
      </w:r>
      <w:r w:rsidR="00387E08">
        <w:rPr>
          <w:rFonts w:ascii="Times New Roman" w:hAnsi="Times New Roman"/>
          <w:sz w:val="22"/>
          <w:lang w:val="en-GB"/>
        </w:rPr>
        <w:t xml:space="preserve">shall prevail </w:t>
      </w:r>
      <w:r w:rsidRPr="007B70EE">
        <w:rPr>
          <w:rFonts w:ascii="Times New Roman" w:hAnsi="Times New Roman"/>
          <w:sz w:val="22"/>
          <w:lang w:val="en-GB"/>
        </w:rPr>
        <w:t xml:space="preserve">in the order in which they appear above. </w:t>
      </w:r>
    </w:p>
    <w:p w14:paraId="57E3340B" w14:textId="77777777" w:rsidR="00C76F63" w:rsidRPr="0061160A" w:rsidRDefault="00C76F63" w:rsidP="00764FC7">
      <w:pPr>
        <w:spacing w:after="0"/>
        <w:ind w:left="1276" w:hanging="1276"/>
        <w:outlineLvl w:val="0"/>
        <w:rPr>
          <w:rFonts w:ascii="Times New Roman" w:hAnsi="Times New Roman"/>
          <w:b/>
          <w:sz w:val="24"/>
          <w:szCs w:val="24"/>
          <w:lang w:val="en-GB"/>
        </w:rPr>
      </w:pPr>
      <w:r w:rsidRPr="0068104F">
        <w:rPr>
          <w:rFonts w:ascii="Times New Roman" w:hAnsi="Times New Roman"/>
          <w:b/>
          <w:sz w:val="24"/>
          <w:szCs w:val="24"/>
          <w:lang w:val="en-GB"/>
        </w:rPr>
        <w:lastRenderedPageBreak/>
        <w:t>Article 5</w:t>
      </w:r>
      <w:r w:rsidRPr="0068104F">
        <w:rPr>
          <w:rFonts w:ascii="Times New Roman" w:hAnsi="Times New Roman"/>
          <w:b/>
          <w:sz w:val="24"/>
          <w:szCs w:val="24"/>
          <w:lang w:val="en-GB"/>
        </w:rPr>
        <w:tab/>
        <w:t>Other specific conditions applying to the contract</w:t>
      </w:r>
    </w:p>
    <w:p w14:paraId="57E33413" w14:textId="0779ECBE" w:rsidR="00462120" w:rsidRDefault="00462120" w:rsidP="0068104F">
      <w:pPr>
        <w:jc w:val="both"/>
        <w:rPr>
          <w:rFonts w:ascii="Times New Roman" w:hAnsi="Times New Roman"/>
          <w:sz w:val="22"/>
          <w:szCs w:val="22"/>
          <w:highlight w:val="lightGray"/>
        </w:rPr>
      </w:pPr>
      <w:r w:rsidRPr="0068104F">
        <w:rPr>
          <w:rStyle w:val="Hyperlink"/>
          <w:rFonts w:ascii="Times New Roman" w:hAnsi="Times New Roman"/>
          <w:color w:val="auto"/>
          <w:sz w:val="22"/>
          <w:szCs w:val="22"/>
          <w:u w:val="none"/>
        </w:rPr>
        <w:t>For the purpose of</w:t>
      </w:r>
      <w:r w:rsidRPr="0068104F">
        <w:rPr>
          <w:rStyle w:val="Hyperlink"/>
          <w:rFonts w:ascii="Times New Roman" w:hAnsi="Times New Roman"/>
          <w:sz w:val="22"/>
          <w:szCs w:val="22"/>
        </w:rPr>
        <w:t xml:space="preserve"> </w:t>
      </w:r>
      <w:r w:rsidRPr="0068104F">
        <w:rPr>
          <w:rFonts w:ascii="Times New Roman" w:hAnsi="Times New Roman"/>
          <w:sz w:val="22"/>
          <w:szCs w:val="22"/>
          <w:lang w:eastAsia="en-GB"/>
        </w:rPr>
        <w:t xml:space="preserve">Article 44 of the </w:t>
      </w:r>
      <w:r w:rsidRPr="003D48E6">
        <w:rPr>
          <w:rFonts w:ascii="Times New Roman" w:hAnsi="Times New Roman"/>
          <w:sz w:val="22"/>
          <w:szCs w:val="22"/>
        </w:rPr>
        <w:t>general conditions, for the part of the data transferred by the contracting authority to the European Commission:</w:t>
      </w:r>
    </w:p>
    <w:p w14:paraId="57E33414" w14:textId="002E56A1" w:rsidR="00462120" w:rsidRPr="0068104F" w:rsidRDefault="00462120" w:rsidP="0068104F">
      <w:pPr>
        <w:jc w:val="both"/>
        <w:rPr>
          <w:rFonts w:ascii="Times New Roman" w:hAnsi="Times New Roman"/>
          <w:sz w:val="22"/>
          <w:szCs w:val="22"/>
        </w:rPr>
      </w:pPr>
      <w:r w:rsidRPr="005413D5">
        <w:rPr>
          <w:rFonts w:ascii="Times New Roman" w:hAnsi="Times New Roman"/>
          <w:sz w:val="22"/>
          <w:szCs w:val="22"/>
        </w:rPr>
        <w:t xml:space="preserve">(a) </w:t>
      </w:r>
      <w:r w:rsidR="00A17079" w:rsidRPr="005413D5">
        <w:rPr>
          <w:rFonts w:ascii="Times New Roman" w:hAnsi="Times New Roman"/>
          <w:sz w:val="22"/>
          <w:szCs w:val="22"/>
        </w:rPr>
        <w:t>the controller for the processing of personal data carried out within the Commission is the Head of Contracts and Finance Unit R4 of DG Neighbourhood and Enlargement Negotiations (DG NEAR);</w:t>
      </w:r>
    </w:p>
    <w:p w14:paraId="0E711051" w14:textId="77777777" w:rsidR="00A17079" w:rsidRDefault="00462120" w:rsidP="0068104F">
      <w:pPr>
        <w:spacing w:before="100" w:beforeAutospacing="1" w:after="100" w:afterAutospacing="1"/>
        <w:jc w:val="both"/>
        <w:rPr>
          <w:rFonts w:ascii="Times New Roman" w:hAnsi="Times New Roman"/>
          <w:sz w:val="22"/>
          <w:szCs w:val="22"/>
          <w:lang w:eastAsia="en-GB"/>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p>
    <w:p w14:paraId="57E33417" w14:textId="16C49411" w:rsidR="00462120" w:rsidRPr="0068104F" w:rsidRDefault="00462120" w:rsidP="0068104F">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 </w:t>
      </w:r>
      <w:hyperlink r:id="rId11" w:anchor="Annexes-AnnexesA(Ch.2):General" w:history="1">
        <w:r w:rsidR="004D45A7" w:rsidRPr="009F7D25">
          <w:rPr>
            <w:rStyle w:val="Hyperlink"/>
            <w:rFonts w:ascii="Times New Roman" w:hAnsi="Times New Roman"/>
            <w:sz w:val="22"/>
            <w:szCs w:val="22"/>
          </w:rPr>
          <w:t>https://wikis.ec.europa.eu/display/ExactExternalWiki/Annexes#Annexes-AnnexesA(Ch.2):General</w:t>
        </w:r>
      </w:hyperlink>
    </w:p>
    <w:p w14:paraId="57E3341A" w14:textId="5939D927" w:rsidR="005B03BC" w:rsidRPr="005B03BC" w:rsidRDefault="005B03BC" w:rsidP="00764FC7">
      <w:pPr>
        <w:jc w:val="both"/>
        <w:rPr>
          <w:rFonts w:ascii="Times New Roman" w:hAnsi="Times New Roman"/>
          <w:sz w:val="22"/>
          <w:lang w:val="en-GB"/>
        </w:rPr>
      </w:pPr>
      <w:r w:rsidRPr="00F828FC">
        <w:rPr>
          <w:rFonts w:ascii="Times New Roman" w:hAnsi="Times New Roman"/>
          <w:sz w:val="22"/>
          <w:szCs w:val="22"/>
          <w:lang w:val="en-GB"/>
        </w:rPr>
        <w:t xml:space="preserve">Done in English in </w:t>
      </w:r>
      <w:r w:rsidR="007B7D41">
        <w:rPr>
          <w:rFonts w:ascii="Times New Roman" w:hAnsi="Times New Roman"/>
          <w:sz w:val="22"/>
          <w:szCs w:val="22"/>
          <w:lang w:val="en-GB"/>
        </w:rPr>
        <w:t>two originals</w:t>
      </w:r>
      <w:r w:rsidR="00F828FC" w:rsidRPr="00F828FC">
        <w:rPr>
          <w:rFonts w:ascii="Times New Roman" w:hAnsi="Times New Roman"/>
          <w:sz w:val="22"/>
          <w:szCs w:val="22"/>
          <w:lang w:val="en-GB"/>
        </w:rPr>
        <w:t xml:space="preserve">: </w:t>
      </w:r>
      <w:r w:rsidRPr="00F828FC">
        <w:rPr>
          <w:rFonts w:ascii="Times New Roman" w:hAnsi="Times New Roman"/>
          <w:sz w:val="22"/>
          <w:lang w:val="en-GB"/>
        </w:rPr>
        <w:t xml:space="preserve">one original being for the </w:t>
      </w:r>
      <w:r w:rsidR="00531265" w:rsidRPr="00F828FC">
        <w:rPr>
          <w:rFonts w:ascii="Times New Roman" w:hAnsi="Times New Roman"/>
          <w:sz w:val="22"/>
          <w:lang w:val="en-GB"/>
        </w:rPr>
        <w:t>c</w:t>
      </w:r>
      <w:r w:rsidRPr="00F828FC">
        <w:rPr>
          <w:rFonts w:ascii="Times New Roman" w:hAnsi="Times New Roman"/>
          <w:sz w:val="22"/>
          <w:lang w:val="en-GB"/>
        </w:rPr>
        <w:t xml:space="preserve">ontracting </w:t>
      </w:r>
      <w:r w:rsidR="00531265" w:rsidRPr="00F828FC">
        <w:rPr>
          <w:rFonts w:ascii="Times New Roman" w:hAnsi="Times New Roman"/>
          <w:sz w:val="22"/>
          <w:lang w:val="en-GB"/>
        </w:rPr>
        <w:t>a</w:t>
      </w:r>
      <w:r w:rsidRPr="00F828FC">
        <w:rPr>
          <w:rFonts w:ascii="Times New Roman" w:hAnsi="Times New Roman"/>
          <w:sz w:val="22"/>
          <w:lang w:val="en-GB"/>
        </w:rPr>
        <w:t>uthority</w:t>
      </w:r>
      <w:r w:rsidR="00F828FC" w:rsidRPr="00F828FC">
        <w:rPr>
          <w:rFonts w:ascii="Times New Roman" w:hAnsi="Times New Roman"/>
          <w:sz w:val="22"/>
          <w:lang w:val="en-GB"/>
        </w:rPr>
        <w:t xml:space="preserve"> </w:t>
      </w:r>
      <w:r w:rsidRPr="00F828FC">
        <w:rPr>
          <w:rFonts w:ascii="Times New Roman" w:hAnsi="Times New Roman"/>
          <w:sz w:val="22"/>
          <w:lang w:val="en-GB"/>
        </w:rPr>
        <w:t xml:space="preserve">and one original being for the </w:t>
      </w:r>
      <w:r w:rsidR="00531265" w:rsidRPr="00F828FC">
        <w:rPr>
          <w:rFonts w:ascii="Times New Roman" w:hAnsi="Times New Roman"/>
          <w:sz w:val="22"/>
          <w:lang w:val="en-GB"/>
        </w:rPr>
        <w:t>c</w:t>
      </w:r>
      <w:r w:rsidR="002D47E8" w:rsidRPr="00F828FC">
        <w:rPr>
          <w:rFonts w:ascii="Times New Roman" w:hAnsi="Times New Roman"/>
          <w:sz w:val="22"/>
          <w:lang w:val="en-GB"/>
        </w:rPr>
        <w:t>ontractor</w:t>
      </w:r>
      <w:r w:rsidRPr="00F828FC">
        <w:rPr>
          <w:rFonts w:ascii="Times New Roman" w:hAnsi="Times New Roman"/>
          <w:sz w:val="22"/>
          <w:lang w:val="en-GB"/>
        </w:rPr>
        <w:t>.</w:t>
      </w:r>
    </w:p>
    <w:p w14:paraId="57E3341B" w14:textId="77777777" w:rsidR="004D2FD8" w:rsidRPr="007B70EE"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85"/>
        <w:gridCol w:w="2268"/>
        <w:gridCol w:w="2036"/>
        <w:gridCol w:w="90"/>
        <w:gridCol w:w="2232"/>
      </w:tblGrid>
      <w:tr w:rsidR="004D2FD8" w:rsidRPr="007B70EE" w14:paraId="57E3341E" w14:textId="77777777" w:rsidTr="00514BE0">
        <w:trPr>
          <w:trHeight w:val="520"/>
        </w:trPr>
        <w:tc>
          <w:tcPr>
            <w:tcW w:w="4253" w:type="dxa"/>
            <w:gridSpan w:val="2"/>
          </w:tcPr>
          <w:p w14:paraId="57E3341C" w14:textId="77777777"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ontractor</w:t>
            </w:r>
          </w:p>
        </w:tc>
        <w:tc>
          <w:tcPr>
            <w:tcW w:w="4358" w:type="dxa"/>
            <w:gridSpan w:val="3"/>
          </w:tcPr>
          <w:p w14:paraId="57E3341D" w14:textId="77777777"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 xml:space="preserve">ontracting </w:t>
            </w:r>
            <w:r w:rsidR="00531265">
              <w:rPr>
                <w:rFonts w:ascii="Times New Roman" w:hAnsi="Times New Roman"/>
                <w:b/>
                <w:sz w:val="28"/>
                <w:szCs w:val="28"/>
                <w:lang w:val="en-GB"/>
              </w:rPr>
              <w:t>a</w:t>
            </w:r>
            <w:r w:rsidRPr="000246E0">
              <w:rPr>
                <w:rFonts w:ascii="Times New Roman" w:hAnsi="Times New Roman"/>
                <w:b/>
                <w:sz w:val="28"/>
                <w:szCs w:val="28"/>
                <w:lang w:val="en-GB"/>
              </w:rPr>
              <w:t>uthority</w:t>
            </w:r>
          </w:p>
        </w:tc>
      </w:tr>
      <w:tr w:rsidR="004D2FD8" w:rsidRPr="007B70EE" w14:paraId="57E33423" w14:textId="77777777" w:rsidTr="00514BE0">
        <w:trPr>
          <w:cantSplit/>
          <w:trHeight w:val="555"/>
        </w:trPr>
        <w:tc>
          <w:tcPr>
            <w:tcW w:w="1985" w:type="dxa"/>
          </w:tcPr>
          <w:p w14:paraId="57E3341F" w14:textId="77777777"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68" w:type="dxa"/>
          </w:tcPr>
          <w:p w14:paraId="57E33420" w14:textId="77777777" w:rsidR="004D2FD8" w:rsidRPr="007B70EE" w:rsidRDefault="004D2FD8">
            <w:pPr>
              <w:pStyle w:val="BodyText"/>
              <w:keepNext/>
              <w:spacing w:before="0" w:after="0"/>
              <w:ind w:left="567" w:hanging="567"/>
              <w:jc w:val="both"/>
              <w:rPr>
                <w:rFonts w:ascii="Times New Roman" w:hAnsi="Times New Roman"/>
                <w:sz w:val="22"/>
                <w:lang w:val="en-GB"/>
              </w:rPr>
            </w:pPr>
          </w:p>
        </w:tc>
        <w:tc>
          <w:tcPr>
            <w:tcW w:w="2126" w:type="dxa"/>
            <w:gridSpan w:val="2"/>
          </w:tcPr>
          <w:p w14:paraId="57E33421" w14:textId="0F2522D2"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r w:rsidR="002B26AE">
              <w:rPr>
                <w:rFonts w:ascii="Times New Roman" w:hAnsi="Times New Roman"/>
                <w:sz w:val="22"/>
                <w:lang w:val="en-GB"/>
              </w:rPr>
              <w:t xml:space="preserve"> </w:t>
            </w:r>
          </w:p>
        </w:tc>
        <w:tc>
          <w:tcPr>
            <w:tcW w:w="2232" w:type="dxa"/>
          </w:tcPr>
          <w:p w14:paraId="57E33422" w14:textId="77777777" w:rsidR="004D2FD8" w:rsidRPr="007B70EE" w:rsidRDefault="004D2FD8">
            <w:pPr>
              <w:pStyle w:val="BodyText"/>
              <w:keepNext/>
              <w:spacing w:before="0" w:after="0"/>
              <w:ind w:left="567" w:hanging="567"/>
              <w:jc w:val="both"/>
              <w:rPr>
                <w:rFonts w:ascii="Times New Roman" w:hAnsi="Times New Roman"/>
                <w:sz w:val="22"/>
                <w:lang w:val="en-GB"/>
              </w:rPr>
            </w:pPr>
          </w:p>
        </w:tc>
      </w:tr>
      <w:tr w:rsidR="004D2FD8" w:rsidRPr="007B70EE" w14:paraId="57E3342C" w14:textId="77777777" w:rsidTr="00514BE0">
        <w:trPr>
          <w:cantSplit/>
          <w:trHeight w:val="577"/>
        </w:trPr>
        <w:tc>
          <w:tcPr>
            <w:tcW w:w="1985" w:type="dxa"/>
          </w:tcPr>
          <w:p w14:paraId="57E33424"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57E33425"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57E33426" w14:textId="77777777"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68" w:type="dxa"/>
          </w:tcPr>
          <w:p w14:paraId="57E33427" w14:textId="77777777" w:rsidR="004D2FD8" w:rsidRPr="00A940DC" w:rsidRDefault="004D2FD8">
            <w:pPr>
              <w:pStyle w:val="BodyText"/>
              <w:keepNext/>
              <w:spacing w:before="0" w:after="0"/>
              <w:ind w:left="567" w:hanging="567"/>
              <w:jc w:val="both"/>
              <w:rPr>
                <w:rFonts w:ascii="Times New Roman" w:hAnsi="Times New Roman"/>
                <w:sz w:val="22"/>
                <w:lang w:val="en-GB"/>
              </w:rPr>
            </w:pPr>
          </w:p>
        </w:tc>
        <w:tc>
          <w:tcPr>
            <w:tcW w:w="2126" w:type="dxa"/>
            <w:gridSpan w:val="2"/>
          </w:tcPr>
          <w:p w14:paraId="57E33428"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57E33429"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57E3342A" w14:textId="77777777"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32" w:type="dxa"/>
          </w:tcPr>
          <w:p w14:paraId="57E3342B" w14:textId="77777777" w:rsidR="004D2FD8" w:rsidRPr="00A940DC" w:rsidRDefault="004D2FD8">
            <w:pPr>
              <w:pStyle w:val="BodyText"/>
              <w:keepNext/>
              <w:spacing w:before="0" w:after="0"/>
              <w:ind w:left="567" w:hanging="567"/>
              <w:jc w:val="both"/>
              <w:rPr>
                <w:rFonts w:ascii="Times New Roman" w:hAnsi="Times New Roman"/>
                <w:sz w:val="22"/>
                <w:lang w:val="en-GB"/>
              </w:rPr>
            </w:pPr>
          </w:p>
        </w:tc>
      </w:tr>
      <w:tr w:rsidR="004D2FD8" w:rsidRPr="007B70EE" w14:paraId="57E33438" w14:textId="77777777" w:rsidTr="00514BE0">
        <w:trPr>
          <w:cantSplit/>
          <w:trHeight w:val="878"/>
        </w:trPr>
        <w:tc>
          <w:tcPr>
            <w:tcW w:w="1985" w:type="dxa"/>
          </w:tcPr>
          <w:p w14:paraId="57E3342D" w14:textId="77777777" w:rsidR="004D2FD8" w:rsidRPr="00A940DC" w:rsidRDefault="004D2FD8">
            <w:pPr>
              <w:pStyle w:val="BodyText"/>
              <w:spacing w:before="0" w:after="0"/>
              <w:ind w:left="567" w:hanging="567"/>
              <w:jc w:val="both"/>
              <w:rPr>
                <w:rFonts w:ascii="Times New Roman" w:hAnsi="Times New Roman"/>
                <w:sz w:val="22"/>
                <w:lang w:val="en-GB"/>
              </w:rPr>
            </w:pPr>
          </w:p>
          <w:p w14:paraId="57E3342E" w14:textId="77777777" w:rsidR="004D2FD8" w:rsidRPr="00A940DC" w:rsidRDefault="004D2FD8">
            <w:pPr>
              <w:pStyle w:val="BodyText"/>
              <w:spacing w:before="0" w:after="0"/>
              <w:ind w:left="567" w:hanging="567"/>
              <w:jc w:val="both"/>
              <w:rPr>
                <w:rFonts w:ascii="Times New Roman" w:hAnsi="Times New Roman"/>
                <w:sz w:val="22"/>
                <w:lang w:val="en-GB"/>
              </w:rPr>
            </w:pPr>
          </w:p>
          <w:p w14:paraId="57E3342F" w14:textId="77777777" w:rsidR="00AC2600"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p w14:paraId="57E33430" w14:textId="77777777" w:rsidR="00AC2600" w:rsidRPr="0023068A" w:rsidRDefault="00AC2600" w:rsidP="0023068A">
            <w:pPr>
              <w:rPr>
                <w:lang w:val="en-GB"/>
              </w:rPr>
            </w:pPr>
          </w:p>
          <w:p w14:paraId="57E33431" w14:textId="77777777" w:rsidR="00AC2600" w:rsidRPr="0023068A" w:rsidRDefault="00AC2600" w:rsidP="0023068A">
            <w:pPr>
              <w:rPr>
                <w:lang w:val="en-GB"/>
              </w:rPr>
            </w:pPr>
          </w:p>
          <w:p w14:paraId="57E33432" w14:textId="77777777" w:rsidR="004D2FD8" w:rsidRPr="0023068A" w:rsidRDefault="004D2FD8" w:rsidP="0023068A">
            <w:pPr>
              <w:rPr>
                <w:lang w:val="en-GB"/>
              </w:rPr>
            </w:pPr>
          </w:p>
        </w:tc>
        <w:tc>
          <w:tcPr>
            <w:tcW w:w="2268" w:type="dxa"/>
          </w:tcPr>
          <w:p w14:paraId="57E33433" w14:textId="77777777" w:rsidR="004D2FD8" w:rsidRPr="00A940DC" w:rsidRDefault="004D2FD8">
            <w:pPr>
              <w:pStyle w:val="BodyText"/>
              <w:spacing w:before="0" w:after="0"/>
              <w:ind w:left="567" w:hanging="567"/>
              <w:jc w:val="both"/>
              <w:rPr>
                <w:rFonts w:ascii="Times New Roman" w:hAnsi="Times New Roman"/>
                <w:sz w:val="22"/>
                <w:lang w:val="en-GB"/>
              </w:rPr>
            </w:pPr>
          </w:p>
        </w:tc>
        <w:tc>
          <w:tcPr>
            <w:tcW w:w="2126" w:type="dxa"/>
            <w:gridSpan w:val="2"/>
          </w:tcPr>
          <w:p w14:paraId="57E33434" w14:textId="77777777" w:rsidR="004D2FD8" w:rsidRPr="00A940DC" w:rsidRDefault="004D2FD8">
            <w:pPr>
              <w:pStyle w:val="BodyText"/>
              <w:spacing w:before="0" w:after="0"/>
              <w:ind w:left="567" w:hanging="567"/>
              <w:jc w:val="both"/>
              <w:rPr>
                <w:rFonts w:ascii="Times New Roman" w:hAnsi="Times New Roman"/>
                <w:sz w:val="22"/>
                <w:lang w:val="en-GB"/>
              </w:rPr>
            </w:pPr>
          </w:p>
          <w:p w14:paraId="57E33435" w14:textId="77777777" w:rsidR="004D2FD8" w:rsidRPr="00A940DC" w:rsidRDefault="004D2FD8">
            <w:pPr>
              <w:pStyle w:val="BodyText"/>
              <w:spacing w:before="0" w:after="0"/>
              <w:ind w:left="567" w:hanging="567"/>
              <w:jc w:val="both"/>
              <w:rPr>
                <w:rFonts w:ascii="Times New Roman" w:hAnsi="Times New Roman"/>
                <w:sz w:val="22"/>
                <w:lang w:val="en-GB"/>
              </w:rPr>
            </w:pPr>
          </w:p>
          <w:p w14:paraId="57E33436" w14:textId="77777777"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232" w:type="dxa"/>
          </w:tcPr>
          <w:p w14:paraId="57E33437" w14:textId="77777777"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14:paraId="57E33441" w14:textId="77777777" w:rsidTr="00514BE0">
        <w:trPr>
          <w:cantSplit/>
          <w:trHeight w:val="428"/>
        </w:trPr>
        <w:tc>
          <w:tcPr>
            <w:tcW w:w="1985" w:type="dxa"/>
          </w:tcPr>
          <w:p w14:paraId="57E33439" w14:textId="77777777" w:rsidR="004D2FD8" w:rsidRPr="00A940DC" w:rsidRDefault="004D2FD8">
            <w:pPr>
              <w:pStyle w:val="BodyText"/>
              <w:spacing w:before="0" w:after="0"/>
              <w:ind w:left="567" w:hanging="567"/>
              <w:jc w:val="both"/>
              <w:rPr>
                <w:rFonts w:ascii="Times New Roman" w:hAnsi="Times New Roman"/>
                <w:sz w:val="22"/>
                <w:lang w:val="en-GB"/>
              </w:rPr>
            </w:pPr>
          </w:p>
          <w:p w14:paraId="57E3343A" w14:textId="77777777" w:rsidR="00AC2600"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p w14:paraId="57E3343B" w14:textId="77777777" w:rsidR="00AC2600" w:rsidRPr="0023068A" w:rsidRDefault="00AC2600" w:rsidP="0023068A">
            <w:pPr>
              <w:rPr>
                <w:lang w:val="en-GB"/>
              </w:rPr>
            </w:pPr>
          </w:p>
          <w:p w14:paraId="57E3343C" w14:textId="77777777" w:rsidR="004D2FD8" w:rsidRPr="0023068A" w:rsidRDefault="004D2FD8" w:rsidP="0023068A">
            <w:pPr>
              <w:rPr>
                <w:lang w:val="en-GB"/>
              </w:rPr>
            </w:pPr>
          </w:p>
        </w:tc>
        <w:tc>
          <w:tcPr>
            <w:tcW w:w="2268" w:type="dxa"/>
          </w:tcPr>
          <w:p w14:paraId="57E3343D" w14:textId="77777777" w:rsidR="004D2FD8" w:rsidRPr="00A940DC" w:rsidRDefault="004D2FD8">
            <w:pPr>
              <w:pStyle w:val="BodyText"/>
              <w:spacing w:before="0" w:after="0"/>
              <w:ind w:left="567" w:hanging="567"/>
              <w:jc w:val="both"/>
              <w:rPr>
                <w:rFonts w:ascii="Times New Roman" w:hAnsi="Times New Roman"/>
                <w:sz w:val="22"/>
                <w:lang w:val="en-GB"/>
              </w:rPr>
            </w:pPr>
          </w:p>
        </w:tc>
        <w:tc>
          <w:tcPr>
            <w:tcW w:w="2126" w:type="dxa"/>
            <w:gridSpan w:val="2"/>
          </w:tcPr>
          <w:p w14:paraId="57E3343E" w14:textId="77777777" w:rsidR="004D2FD8" w:rsidRPr="00A940DC" w:rsidRDefault="004D2FD8">
            <w:pPr>
              <w:pStyle w:val="BodyText"/>
              <w:spacing w:before="0" w:after="0"/>
              <w:ind w:left="567" w:hanging="567"/>
              <w:jc w:val="both"/>
              <w:rPr>
                <w:rFonts w:ascii="Times New Roman" w:hAnsi="Times New Roman"/>
                <w:sz w:val="22"/>
                <w:lang w:val="en-GB"/>
              </w:rPr>
            </w:pPr>
          </w:p>
          <w:p w14:paraId="57E3343F" w14:textId="77777777"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32" w:type="dxa"/>
          </w:tcPr>
          <w:p w14:paraId="57E33440" w14:textId="77777777"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14:paraId="57E33446" w14:textId="77777777" w:rsidTr="00514BE0">
        <w:trPr>
          <w:cantSplit/>
          <w:trHeight w:val="660"/>
        </w:trPr>
        <w:tc>
          <w:tcPr>
            <w:tcW w:w="8611" w:type="dxa"/>
            <w:gridSpan w:val="5"/>
          </w:tcPr>
          <w:p w14:paraId="57E33445" w14:textId="77777777" w:rsidR="004D2FD8" w:rsidRPr="00A940DC" w:rsidRDefault="004D2FD8">
            <w:pPr>
              <w:pStyle w:val="BodyText"/>
              <w:spacing w:before="0" w:after="0"/>
              <w:ind w:left="567" w:hanging="567"/>
              <w:jc w:val="both"/>
              <w:rPr>
                <w:rFonts w:ascii="Times New Roman" w:hAnsi="Times New Roman"/>
                <w:b/>
                <w:sz w:val="22"/>
                <w:lang w:val="en-GB"/>
              </w:rPr>
            </w:pPr>
          </w:p>
        </w:tc>
      </w:tr>
      <w:tr w:rsidR="004D2FD8" w:rsidRPr="005F2975" w14:paraId="57E3344C" w14:textId="77777777" w:rsidTr="00514BE0">
        <w:trPr>
          <w:cantSplit/>
          <w:trHeight w:val="574"/>
        </w:trPr>
        <w:tc>
          <w:tcPr>
            <w:tcW w:w="1985" w:type="dxa"/>
          </w:tcPr>
          <w:p w14:paraId="57E33448" w14:textId="2823087B" w:rsidR="004D2FD8" w:rsidRDefault="004D2FD8">
            <w:pPr>
              <w:pStyle w:val="BodyText"/>
              <w:spacing w:before="0" w:after="0"/>
              <w:ind w:left="567" w:hanging="567"/>
              <w:jc w:val="both"/>
              <w:rPr>
                <w:rFonts w:ascii="Times New Roman" w:hAnsi="Times New Roman"/>
                <w:sz w:val="22"/>
                <w:highlight w:val="lightGray"/>
                <w:lang w:val="en-GB"/>
              </w:rPr>
            </w:pPr>
          </w:p>
        </w:tc>
        <w:tc>
          <w:tcPr>
            <w:tcW w:w="2268" w:type="dxa"/>
          </w:tcPr>
          <w:p w14:paraId="57E33449" w14:textId="77777777" w:rsidR="004D2FD8" w:rsidRDefault="004D2FD8">
            <w:pPr>
              <w:pStyle w:val="BodyText"/>
              <w:spacing w:before="0" w:after="0"/>
              <w:ind w:left="567" w:hanging="567"/>
              <w:jc w:val="both"/>
              <w:rPr>
                <w:rFonts w:ascii="Times New Roman" w:hAnsi="Times New Roman"/>
                <w:sz w:val="22"/>
                <w:highlight w:val="lightGray"/>
                <w:lang w:val="en-GB"/>
              </w:rPr>
            </w:pPr>
          </w:p>
        </w:tc>
        <w:tc>
          <w:tcPr>
            <w:tcW w:w="2036" w:type="dxa"/>
          </w:tcPr>
          <w:p w14:paraId="57E3344A" w14:textId="77777777" w:rsidR="004D2FD8" w:rsidRDefault="004D2FD8">
            <w:pPr>
              <w:pStyle w:val="BodyText"/>
              <w:spacing w:before="0" w:after="0"/>
              <w:ind w:left="567" w:hanging="567"/>
              <w:jc w:val="both"/>
              <w:rPr>
                <w:rFonts w:ascii="Times New Roman" w:hAnsi="Times New Roman"/>
                <w:sz w:val="22"/>
                <w:highlight w:val="lightGray"/>
                <w:lang w:val="en-GB"/>
              </w:rPr>
            </w:pPr>
          </w:p>
        </w:tc>
        <w:tc>
          <w:tcPr>
            <w:tcW w:w="2322" w:type="dxa"/>
            <w:gridSpan w:val="2"/>
          </w:tcPr>
          <w:p w14:paraId="57E3344B" w14:textId="77777777" w:rsidR="004D2FD8" w:rsidRDefault="004D2FD8">
            <w:pPr>
              <w:pStyle w:val="BodyText"/>
              <w:spacing w:before="0" w:after="0"/>
              <w:ind w:left="567" w:hanging="567"/>
              <w:jc w:val="both"/>
              <w:rPr>
                <w:rFonts w:ascii="Times New Roman" w:hAnsi="Times New Roman"/>
                <w:sz w:val="22"/>
                <w:highlight w:val="lightGray"/>
                <w:lang w:val="en-GB"/>
              </w:rPr>
            </w:pPr>
          </w:p>
        </w:tc>
      </w:tr>
      <w:tr w:rsidR="004D2FD8" w:rsidRPr="005F2975" w14:paraId="57E33453" w14:textId="77777777" w:rsidTr="00514BE0">
        <w:trPr>
          <w:cantSplit/>
          <w:trHeight w:val="568"/>
        </w:trPr>
        <w:tc>
          <w:tcPr>
            <w:tcW w:w="1985" w:type="dxa"/>
          </w:tcPr>
          <w:p w14:paraId="57E3344F" w14:textId="31CE3F8A" w:rsidR="004D2FD8" w:rsidRDefault="004D2FD8">
            <w:pPr>
              <w:pStyle w:val="BodyText"/>
              <w:spacing w:before="0" w:after="0"/>
              <w:ind w:left="567" w:hanging="567"/>
              <w:jc w:val="both"/>
              <w:rPr>
                <w:rFonts w:ascii="Times New Roman" w:hAnsi="Times New Roman"/>
                <w:sz w:val="22"/>
                <w:highlight w:val="lightGray"/>
                <w:lang w:val="en-GB"/>
              </w:rPr>
            </w:pPr>
          </w:p>
        </w:tc>
        <w:tc>
          <w:tcPr>
            <w:tcW w:w="2268" w:type="dxa"/>
          </w:tcPr>
          <w:p w14:paraId="57E33450" w14:textId="77777777" w:rsidR="004D2FD8" w:rsidRDefault="004D2FD8">
            <w:pPr>
              <w:pStyle w:val="BodyText"/>
              <w:spacing w:before="0" w:after="0"/>
              <w:ind w:left="567" w:hanging="567"/>
              <w:jc w:val="both"/>
              <w:rPr>
                <w:rFonts w:ascii="Times New Roman" w:hAnsi="Times New Roman"/>
                <w:sz w:val="22"/>
                <w:highlight w:val="lightGray"/>
                <w:lang w:val="en-GB"/>
              </w:rPr>
            </w:pPr>
          </w:p>
        </w:tc>
        <w:tc>
          <w:tcPr>
            <w:tcW w:w="2036" w:type="dxa"/>
          </w:tcPr>
          <w:p w14:paraId="57E33451" w14:textId="77777777" w:rsidR="004D2FD8" w:rsidRDefault="004D2FD8">
            <w:pPr>
              <w:pStyle w:val="BodyText"/>
              <w:spacing w:before="0" w:after="0"/>
              <w:ind w:left="567" w:hanging="567"/>
              <w:jc w:val="both"/>
              <w:rPr>
                <w:rFonts w:ascii="Times New Roman" w:hAnsi="Times New Roman"/>
                <w:sz w:val="22"/>
                <w:highlight w:val="lightGray"/>
                <w:lang w:val="en-GB"/>
              </w:rPr>
            </w:pPr>
          </w:p>
        </w:tc>
        <w:tc>
          <w:tcPr>
            <w:tcW w:w="2322" w:type="dxa"/>
            <w:gridSpan w:val="2"/>
          </w:tcPr>
          <w:p w14:paraId="57E33452" w14:textId="77777777" w:rsidR="004D2FD8" w:rsidRDefault="004D2FD8">
            <w:pPr>
              <w:pStyle w:val="BodyText"/>
              <w:spacing w:before="0" w:after="0"/>
              <w:ind w:left="567" w:hanging="567"/>
              <w:jc w:val="both"/>
              <w:rPr>
                <w:rFonts w:ascii="Times New Roman" w:hAnsi="Times New Roman"/>
                <w:sz w:val="22"/>
                <w:highlight w:val="lightGray"/>
                <w:lang w:val="en-GB"/>
              </w:rPr>
            </w:pPr>
          </w:p>
        </w:tc>
      </w:tr>
      <w:tr w:rsidR="004D2FD8" w:rsidRPr="005F2975" w14:paraId="57E3345A" w14:textId="77777777" w:rsidTr="00514BE0">
        <w:trPr>
          <w:cantSplit/>
          <w:trHeight w:val="890"/>
        </w:trPr>
        <w:tc>
          <w:tcPr>
            <w:tcW w:w="1985" w:type="dxa"/>
          </w:tcPr>
          <w:p w14:paraId="57E33456" w14:textId="622B410F" w:rsidR="004D2FD8" w:rsidRDefault="004D2FD8">
            <w:pPr>
              <w:pStyle w:val="BodyText"/>
              <w:spacing w:before="0" w:after="0"/>
              <w:ind w:left="567" w:hanging="567"/>
              <w:jc w:val="both"/>
              <w:rPr>
                <w:rFonts w:ascii="Times New Roman" w:hAnsi="Times New Roman"/>
                <w:sz w:val="22"/>
                <w:highlight w:val="lightGray"/>
                <w:lang w:val="en-GB"/>
              </w:rPr>
            </w:pPr>
          </w:p>
        </w:tc>
        <w:tc>
          <w:tcPr>
            <w:tcW w:w="2268" w:type="dxa"/>
          </w:tcPr>
          <w:p w14:paraId="57E33457" w14:textId="77777777" w:rsidR="004D2FD8" w:rsidRDefault="004D2FD8">
            <w:pPr>
              <w:pStyle w:val="BodyText"/>
              <w:spacing w:before="0" w:after="0"/>
              <w:ind w:left="567" w:hanging="567"/>
              <w:jc w:val="both"/>
              <w:rPr>
                <w:rFonts w:ascii="Times New Roman" w:hAnsi="Times New Roman"/>
                <w:sz w:val="22"/>
                <w:highlight w:val="lightGray"/>
                <w:lang w:val="en-GB"/>
              </w:rPr>
            </w:pPr>
          </w:p>
        </w:tc>
        <w:tc>
          <w:tcPr>
            <w:tcW w:w="2036" w:type="dxa"/>
          </w:tcPr>
          <w:p w14:paraId="57E33458" w14:textId="77777777" w:rsidR="004D2FD8" w:rsidRDefault="004D2FD8">
            <w:pPr>
              <w:pStyle w:val="BodyText"/>
              <w:spacing w:before="0" w:after="0"/>
              <w:ind w:left="567" w:hanging="567"/>
              <w:jc w:val="both"/>
              <w:rPr>
                <w:rFonts w:ascii="Times New Roman" w:hAnsi="Times New Roman"/>
                <w:sz w:val="22"/>
                <w:highlight w:val="lightGray"/>
                <w:lang w:val="en-GB"/>
              </w:rPr>
            </w:pPr>
          </w:p>
        </w:tc>
        <w:tc>
          <w:tcPr>
            <w:tcW w:w="2322" w:type="dxa"/>
            <w:gridSpan w:val="2"/>
          </w:tcPr>
          <w:p w14:paraId="57E33459" w14:textId="77777777" w:rsidR="004D2FD8" w:rsidRDefault="004D2FD8">
            <w:pPr>
              <w:pStyle w:val="BodyText"/>
              <w:spacing w:before="0" w:after="0"/>
              <w:ind w:left="567" w:hanging="567"/>
              <w:jc w:val="both"/>
              <w:rPr>
                <w:rFonts w:ascii="Times New Roman" w:hAnsi="Times New Roman"/>
                <w:sz w:val="22"/>
                <w:highlight w:val="lightGray"/>
                <w:lang w:val="en-GB"/>
              </w:rPr>
            </w:pPr>
          </w:p>
        </w:tc>
      </w:tr>
      <w:tr w:rsidR="004D2FD8" w:rsidRPr="007B70EE" w14:paraId="57E33460" w14:textId="77777777" w:rsidTr="00514BE0">
        <w:trPr>
          <w:cantSplit/>
          <w:trHeight w:val="409"/>
        </w:trPr>
        <w:tc>
          <w:tcPr>
            <w:tcW w:w="1985" w:type="dxa"/>
          </w:tcPr>
          <w:p w14:paraId="57E3345C" w14:textId="64EAE515" w:rsidR="004D2FD8" w:rsidRPr="007B70EE" w:rsidRDefault="004D2FD8">
            <w:pPr>
              <w:pStyle w:val="BodyText"/>
              <w:spacing w:before="0" w:after="0"/>
              <w:ind w:left="567" w:hanging="567"/>
              <w:jc w:val="both"/>
              <w:rPr>
                <w:rFonts w:ascii="Times New Roman" w:hAnsi="Times New Roman"/>
                <w:sz w:val="22"/>
                <w:lang w:val="en-GB"/>
              </w:rPr>
            </w:pPr>
          </w:p>
        </w:tc>
        <w:tc>
          <w:tcPr>
            <w:tcW w:w="2268" w:type="dxa"/>
          </w:tcPr>
          <w:p w14:paraId="57E3345D" w14:textId="77777777" w:rsidR="004D2FD8" w:rsidRPr="007B70EE" w:rsidRDefault="004D2FD8">
            <w:pPr>
              <w:pStyle w:val="BodyText"/>
              <w:spacing w:before="0" w:after="0"/>
              <w:ind w:left="567" w:hanging="567"/>
              <w:jc w:val="both"/>
              <w:rPr>
                <w:rFonts w:ascii="Times New Roman" w:hAnsi="Times New Roman"/>
                <w:sz w:val="22"/>
                <w:lang w:val="en-GB"/>
              </w:rPr>
            </w:pPr>
          </w:p>
        </w:tc>
        <w:tc>
          <w:tcPr>
            <w:tcW w:w="2036" w:type="dxa"/>
          </w:tcPr>
          <w:p w14:paraId="57E3345E" w14:textId="77777777" w:rsidR="004D2FD8" w:rsidRPr="007B70EE" w:rsidRDefault="004D2FD8">
            <w:pPr>
              <w:pStyle w:val="BodyText"/>
              <w:spacing w:before="0" w:after="0"/>
              <w:ind w:left="567" w:hanging="567"/>
              <w:jc w:val="both"/>
              <w:rPr>
                <w:rFonts w:ascii="Times New Roman" w:hAnsi="Times New Roman"/>
                <w:sz w:val="22"/>
                <w:lang w:val="en-GB"/>
              </w:rPr>
            </w:pPr>
          </w:p>
        </w:tc>
        <w:tc>
          <w:tcPr>
            <w:tcW w:w="2322" w:type="dxa"/>
            <w:gridSpan w:val="2"/>
          </w:tcPr>
          <w:p w14:paraId="57E3345F" w14:textId="77777777" w:rsidR="004D2FD8" w:rsidRPr="007B70EE" w:rsidRDefault="004D2FD8">
            <w:pPr>
              <w:pStyle w:val="BodyText"/>
              <w:spacing w:before="0" w:after="0"/>
              <w:ind w:left="567" w:hanging="567"/>
              <w:jc w:val="both"/>
              <w:rPr>
                <w:rFonts w:ascii="Times New Roman" w:hAnsi="Times New Roman"/>
                <w:sz w:val="22"/>
                <w:lang w:val="en-GB"/>
              </w:rPr>
            </w:pPr>
          </w:p>
        </w:tc>
      </w:tr>
    </w:tbl>
    <w:p w14:paraId="57E33461" w14:textId="77777777" w:rsidR="004D2FD8" w:rsidRPr="007B70EE" w:rsidRDefault="004D2FD8" w:rsidP="000076DF">
      <w:pPr>
        <w:ind w:left="567"/>
        <w:rPr>
          <w:lang w:val="en-GB"/>
        </w:rPr>
      </w:pPr>
    </w:p>
    <w:sectPr w:rsidR="004D2FD8" w:rsidRPr="007B70EE" w:rsidSect="0023665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894C0" w14:textId="77777777" w:rsidR="0072268C" w:rsidRDefault="0072268C">
      <w:r>
        <w:separator/>
      </w:r>
    </w:p>
    <w:p w14:paraId="5D0F45B1" w14:textId="77777777" w:rsidR="0072268C" w:rsidRDefault="0072268C"/>
  </w:endnote>
  <w:endnote w:type="continuationSeparator" w:id="0">
    <w:p w14:paraId="245A2F0F" w14:textId="77777777" w:rsidR="0072268C" w:rsidRDefault="0072268C">
      <w:r>
        <w:continuationSeparator/>
      </w:r>
    </w:p>
    <w:p w14:paraId="32CC24A6" w14:textId="77777777" w:rsidR="0072268C" w:rsidRDefault="00722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3346B" w14:textId="77777777" w:rsidR="00AC2600" w:rsidRDefault="00AC26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3346C" w14:textId="77777777"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2021</w:t>
    </w:r>
    <w:r w:rsidR="00B31D69">
      <w:rPr>
        <w:rFonts w:ascii="Times New Roman" w:hAnsi="Times New Roman"/>
        <w:b/>
        <w:sz w:val="18"/>
        <w:lang w:val="en-GB"/>
      </w:rPr>
      <w:t>.1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9F7D25">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9F7D25">
      <w:rPr>
        <w:rFonts w:ascii="Times New Roman" w:hAnsi="Times New Roman"/>
        <w:noProof/>
        <w:sz w:val="18"/>
        <w:szCs w:val="18"/>
        <w:lang w:val="en-GB"/>
      </w:rPr>
      <w:t>5</w:t>
    </w:r>
    <w:r w:rsidR="00326BE0" w:rsidRPr="0076436E">
      <w:rPr>
        <w:rFonts w:ascii="Times New Roman" w:hAnsi="Times New Roman"/>
        <w:sz w:val="18"/>
        <w:szCs w:val="18"/>
      </w:rPr>
      <w:fldChar w:fldCharType="end"/>
    </w:r>
  </w:p>
  <w:p w14:paraId="57E3346D" w14:textId="77777777"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3346F"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57E33470"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A9D29" w14:textId="77777777" w:rsidR="0072268C" w:rsidRDefault="0072268C" w:rsidP="008056C4">
      <w:pPr>
        <w:spacing w:before="0" w:after="0"/>
      </w:pPr>
      <w:r>
        <w:separator/>
      </w:r>
    </w:p>
  </w:footnote>
  <w:footnote w:type="continuationSeparator" w:id="0">
    <w:p w14:paraId="641860D3" w14:textId="77777777" w:rsidR="0072268C" w:rsidRDefault="0072268C">
      <w:r>
        <w:continuationSeparator/>
      </w:r>
    </w:p>
    <w:p w14:paraId="1647642F" w14:textId="77777777" w:rsidR="0072268C" w:rsidRDefault="0072268C"/>
  </w:footnote>
  <w:footnote w:id="1">
    <w:p w14:paraId="57E33471" w14:textId="77777777"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14:paraId="57E33472" w14:textId="77777777"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14:paraId="57E33473" w14:textId="77777777"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33469" w14:textId="77777777" w:rsidR="00AC2600" w:rsidRDefault="00AC26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3346A" w14:textId="77777777" w:rsidR="00AC2600" w:rsidRDefault="00AC26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3346E" w14:textId="77777777" w:rsidR="00AC2600" w:rsidRDefault="00AC26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2"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983966115">
    <w:abstractNumId w:val="7"/>
  </w:num>
  <w:num w:numId="2" w16cid:durableId="792557909">
    <w:abstractNumId w:val="33"/>
  </w:num>
  <w:num w:numId="3" w16cid:durableId="2058502479">
    <w:abstractNumId w:val="6"/>
  </w:num>
  <w:num w:numId="4" w16cid:durableId="1245996789">
    <w:abstractNumId w:val="26"/>
  </w:num>
  <w:num w:numId="5" w16cid:durableId="1052969101">
    <w:abstractNumId w:val="22"/>
  </w:num>
  <w:num w:numId="6" w16cid:durableId="1278833942">
    <w:abstractNumId w:val="16"/>
  </w:num>
  <w:num w:numId="7" w16cid:durableId="807163103">
    <w:abstractNumId w:val="14"/>
  </w:num>
  <w:num w:numId="8" w16cid:durableId="1396322694">
    <w:abstractNumId w:val="21"/>
  </w:num>
  <w:num w:numId="9" w16cid:durableId="350183050">
    <w:abstractNumId w:val="40"/>
  </w:num>
  <w:num w:numId="10" w16cid:durableId="235627619">
    <w:abstractNumId w:val="10"/>
  </w:num>
  <w:num w:numId="11" w16cid:durableId="561403665">
    <w:abstractNumId w:val="11"/>
  </w:num>
  <w:num w:numId="12" w16cid:durableId="994145436">
    <w:abstractNumId w:val="12"/>
  </w:num>
  <w:num w:numId="13" w16cid:durableId="1581712577">
    <w:abstractNumId w:val="25"/>
  </w:num>
  <w:num w:numId="14" w16cid:durableId="1949116674">
    <w:abstractNumId w:val="30"/>
  </w:num>
  <w:num w:numId="15" w16cid:durableId="343167909">
    <w:abstractNumId w:val="35"/>
  </w:num>
  <w:num w:numId="16" w16cid:durableId="1522622709">
    <w:abstractNumId w:val="8"/>
  </w:num>
  <w:num w:numId="17" w16cid:durableId="644550700">
    <w:abstractNumId w:val="20"/>
  </w:num>
  <w:num w:numId="18" w16cid:durableId="35592833">
    <w:abstractNumId w:val="24"/>
  </w:num>
  <w:num w:numId="19" w16cid:durableId="1685814415">
    <w:abstractNumId w:val="29"/>
  </w:num>
  <w:num w:numId="20" w16cid:durableId="12655270">
    <w:abstractNumId w:val="9"/>
  </w:num>
  <w:num w:numId="21" w16cid:durableId="959068344">
    <w:abstractNumId w:val="23"/>
  </w:num>
  <w:num w:numId="22" w16cid:durableId="989749500">
    <w:abstractNumId w:val="13"/>
  </w:num>
  <w:num w:numId="23" w16cid:durableId="1981418412">
    <w:abstractNumId w:val="15"/>
  </w:num>
  <w:num w:numId="24" w16cid:durableId="1320573185">
    <w:abstractNumId w:val="32"/>
  </w:num>
  <w:num w:numId="25" w16cid:durableId="157579903">
    <w:abstractNumId w:val="19"/>
  </w:num>
  <w:num w:numId="26" w16cid:durableId="185146446">
    <w:abstractNumId w:val="17"/>
  </w:num>
  <w:num w:numId="27" w16cid:durableId="661740899">
    <w:abstractNumId w:val="36"/>
  </w:num>
  <w:num w:numId="28" w16cid:durableId="916785460">
    <w:abstractNumId w:val="37"/>
  </w:num>
  <w:num w:numId="29" w16cid:durableId="375858561">
    <w:abstractNumId w:val="2"/>
  </w:num>
  <w:num w:numId="30" w16cid:durableId="455948527">
    <w:abstractNumId w:val="31"/>
  </w:num>
  <w:num w:numId="31" w16cid:durableId="1349600521">
    <w:abstractNumId w:val="27"/>
  </w:num>
  <w:num w:numId="32" w16cid:durableId="2147382731">
    <w:abstractNumId w:val="4"/>
  </w:num>
  <w:num w:numId="33" w16cid:durableId="1565918600">
    <w:abstractNumId w:val="5"/>
  </w:num>
  <w:num w:numId="34" w16cid:durableId="1005593344">
    <w:abstractNumId w:val="3"/>
  </w:num>
  <w:num w:numId="35" w16cid:durableId="112411024">
    <w:abstractNumId w:val="1"/>
  </w:num>
  <w:num w:numId="36" w16cid:durableId="1229919571">
    <w:abstractNumId w:val="28"/>
  </w:num>
  <w:num w:numId="37" w16cid:durableId="1617060970">
    <w:abstractNumId w:val="39"/>
  </w:num>
  <w:num w:numId="38" w16cid:durableId="139087821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1100948628">
    <w:abstractNumId w:val="38"/>
  </w:num>
  <w:num w:numId="40" w16cid:durableId="20963960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076DF"/>
    <w:rsid w:val="00010DE9"/>
    <w:rsid w:val="0001161F"/>
    <w:rsid w:val="00013BE7"/>
    <w:rsid w:val="000167D8"/>
    <w:rsid w:val="000246E0"/>
    <w:rsid w:val="00040CF1"/>
    <w:rsid w:val="00041516"/>
    <w:rsid w:val="000417E2"/>
    <w:rsid w:val="00043159"/>
    <w:rsid w:val="00051DD7"/>
    <w:rsid w:val="00056EAA"/>
    <w:rsid w:val="00063C56"/>
    <w:rsid w:val="00063D92"/>
    <w:rsid w:val="000655A1"/>
    <w:rsid w:val="000714BB"/>
    <w:rsid w:val="00073C0E"/>
    <w:rsid w:val="00080940"/>
    <w:rsid w:val="00085221"/>
    <w:rsid w:val="00085CA1"/>
    <w:rsid w:val="00087F35"/>
    <w:rsid w:val="0009286D"/>
    <w:rsid w:val="000A7A2C"/>
    <w:rsid w:val="000B1236"/>
    <w:rsid w:val="000B6E19"/>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331FB"/>
    <w:rsid w:val="0014659F"/>
    <w:rsid w:val="00150767"/>
    <w:rsid w:val="001536B3"/>
    <w:rsid w:val="001551EE"/>
    <w:rsid w:val="00157DEE"/>
    <w:rsid w:val="00165201"/>
    <w:rsid w:val="001766D9"/>
    <w:rsid w:val="00181980"/>
    <w:rsid w:val="00187253"/>
    <w:rsid w:val="00192C73"/>
    <w:rsid w:val="001932AF"/>
    <w:rsid w:val="001937B4"/>
    <w:rsid w:val="001B1A48"/>
    <w:rsid w:val="001B33B6"/>
    <w:rsid w:val="001B5454"/>
    <w:rsid w:val="001D0532"/>
    <w:rsid w:val="001D1E38"/>
    <w:rsid w:val="001D7174"/>
    <w:rsid w:val="001E3062"/>
    <w:rsid w:val="001E4648"/>
    <w:rsid w:val="001E5847"/>
    <w:rsid w:val="001E684B"/>
    <w:rsid w:val="001F5421"/>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65023"/>
    <w:rsid w:val="0026542C"/>
    <w:rsid w:val="00271700"/>
    <w:rsid w:val="0028364A"/>
    <w:rsid w:val="00290249"/>
    <w:rsid w:val="00294190"/>
    <w:rsid w:val="00296FAC"/>
    <w:rsid w:val="002A0041"/>
    <w:rsid w:val="002B26AE"/>
    <w:rsid w:val="002B4085"/>
    <w:rsid w:val="002B6401"/>
    <w:rsid w:val="002C00DD"/>
    <w:rsid w:val="002C649A"/>
    <w:rsid w:val="002C6DD9"/>
    <w:rsid w:val="002D2FC0"/>
    <w:rsid w:val="002D47E8"/>
    <w:rsid w:val="002F1222"/>
    <w:rsid w:val="002F33C5"/>
    <w:rsid w:val="0031155D"/>
    <w:rsid w:val="00315611"/>
    <w:rsid w:val="00322263"/>
    <w:rsid w:val="00326BE0"/>
    <w:rsid w:val="00326FF1"/>
    <w:rsid w:val="003308C6"/>
    <w:rsid w:val="003409B8"/>
    <w:rsid w:val="00347B7E"/>
    <w:rsid w:val="003502E9"/>
    <w:rsid w:val="00351351"/>
    <w:rsid w:val="003555A4"/>
    <w:rsid w:val="003573DC"/>
    <w:rsid w:val="003578BF"/>
    <w:rsid w:val="00360344"/>
    <w:rsid w:val="003613D2"/>
    <w:rsid w:val="003622EC"/>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48E6"/>
    <w:rsid w:val="003D7611"/>
    <w:rsid w:val="003E1D47"/>
    <w:rsid w:val="003F2F71"/>
    <w:rsid w:val="003F2FA4"/>
    <w:rsid w:val="003F3B51"/>
    <w:rsid w:val="003F7DB7"/>
    <w:rsid w:val="0040221E"/>
    <w:rsid w:val="00420666"/>
    <w:rsid w:val="004215DF"/>
    <w:rsid w:val="004300D4"/>
    <w:rsid w:val="004316F0"/>
    <w:rsid w:val="00432DF1"/>
    <w:rsid w:val="0044174C"/>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399D"/>
    <w:rsid w:val="004F5C57"/>
    <w:rsid w:val="00501FF0"/>
    <w:rsid w:val="00507F82"/>
    <w:rsid w:val="00514BE0"/>
    <w:rsid w:val="00525100"/>
    <w:rsid w:val="00531265"/>
    <w:rsid w:val="005355FD"/>
    <w:rsid w:val="00535826"/>
    <w:rsid w:val="00536B4A"/>
    <w:rsid w:val="00540931"/>
    <w:rsid w:val="005413D5"/>
    <w:rsid w:val="005432C2"/>
    <w:rsid w:val="00546D59"/>
    <w:rsid w:val="00546FB0"/>
    <w:rsid w:val="00552705"/>
    <w:rsid w:val="00560327"/>
    <w:rsid w:val="0056438D"/>
    <w:rsid w:val="00571A21"/>
    <w:rsid w:val="00575CB0"/>
    <w:rsid w:val="00587B3A"/>
    <w:rsid w:val="00591F23"/>
    <w:rsid w:val="00593550"/>
    <w:rsid w:val="00594570"/>
    <w:rsid w:val="00594CAA"/>
    <w:rsid w:val="00597DE2"/>
    <w:rsid w:val="005B03BC"/>
    <w:rsid w:val="005B2018"/>
    <w:rsid w:val="005C0EA1"/>
    <w:rsid w:val="005D2554"/>
    <w:rsid w:val="005F2975"/>
    <w:rsid w:val="005F3C51"/>
    <w:rsid w:val="005F62D0"/>
    <w:rsid w:val="0061160A"/>
    <w:rsid w:val="00614D5B"/>
    <w:rsid w:val="00623B00"/>
    <w:rsid w:val="00627EBD"/>
    <w:rsid w:val="00631000"/>
    <w:rsid w:val="006311FE"/>
    <w:rsid w:val="00633829"/>
    <w:rsid w:val="006408AC"/>
    <w:rsid w:val="0066086C"/>
    <w:rsid w:val="006639E2"/>
    <w:rsid w:val="0066519D"/>
    <w:rsid w:val="00667C1A"/>
    <w:rsid w:val="00677500"/>
    <w:rsid w:val="0068104F"/>
    <w:rsid w:val="0068247E"/>
    <w:rsid w:val="006917B2"/>
    <w:rsid w:val="006935D5"/>
    <w:rsid w:val="00697349"/>
    <w:rsid w:val="006B0AB1"/>
    <w:rsid w:val="006B416B"/>
    <w:rsid w:val="006B530A"/>
    <w:rsid w:val="006C2F05"/>
    <w:rsid w:val="006C373E"/>
    <w:rsid w:val="006C6B83"/>
    <w:rsid w:val="006D690D"/>
    <w:rsid w:val="006E56FD"/>
    <w:rsid w:val="006E6880"/>
    <w:rsid w:val="006F5A0D"/>
    <w:rsid w:val="006F73F2"/>
    <w:rsid w:val="00711C72"/>
    <w:rsid w:val="00716854"/>
    <w:rsid w:val="0072268C"/>
    <w:rsid w:val="007238B1"/>
    <w:rsid w:val="00731264"/>
    <w:rsid w:val="0073285E"/>
    <w:rsid w:val="00732DF6"/>
    <w:rsid w:val="0073450F"/>
    <w:rsid w:val="0074358C"/>
    <w:rsid w:val="0075384B"/>
    <w:rsid w:val="0076436E"/>
    <w:rsid w:val="00764FC7"/>
    <w:rsid w:val="00765A51"/>
    <w:rsid w:val="00766B2A"/>
    <w:rsid w:val="00777E99"/>
    <w:rsid w:val="00792A1B"/>
    <w:rsid w:val="007A0D58"/>
    <w:rsid w:val="007A4C4D"/>
    <w:rsid w:val="007A7E2A"/>
    <w:rsid w:val="007B65DB"/>
    <w:rsid w:val="007B70EE"/>
    <w:rsid w:val="007B7D41"/>
    <w:rsid w:val="007C0BDD"/>
    <w:rsid w:val="007C1656"/>
    <w:rsid w:val="007C3BBE"/>
    <w:rsid w:val="007C641E"/>
    <w:rsid w:val="007C75E0"/>
    <w:rsid w:val="007D201C"/>
    <w:rsid w:val="007D5FA2"/>
    <w:rsid w:val="007E3D5F"/>
    <w:rsid w:val="007E3E32"/>
    <w:rsid w:val="007F513C"/>
    <w:rsid w:val="007F7A3B"/>
    <w:rsid w:val="00803048"/>
    <w:rsid w:val="008056C4"/>
    <w:rsid w:val="00806CE0"/>
    <w:rsid w:val="008070E5"/>
    <w:rsid w:val="00811F58"/>
    <w:rsid w:val="00813732"/>
    <w:rsid w:val="008422D4"/>
    <w:rsid w:val="008517AF"/>
    <w:rsid w:val="00853F9D"/>
    <w:rsid w:val="0085667F"/>
    <w:rsid w:val="008617F3"/>
    <w:rsid w:val="00862142"/>
    <w:rsid w:val="008808CB"/>
    <w:rsid w:val="008859E6"/>
    <w:rsid w:val="00890A54"/>
    <w:rsid w:val="008A077E"/>
    <w:rsid w:val="008A39B7"/>
    <w:rsid w:val="008A3E81"/>
    <w:rsid w:val="008A792F"/>
    <w:rsid w:val="008B1768"/>
    <w:rsid w:val="008B465B"/>
    <w:rsid w:val="008C1101"/>
    <w:rsid w:val="008E40E2"/>
    <w:rsid w:val="008E702C"/>
    <w:rsid w:val="008F05AD"/>
    <w:rsid w:val="008F7C5F"/>
    <w:rsid w:val="0090159D"/>
    <w:rsid w:val="00911969"/>
    <w:rsid w:val="009136B3"/>
    <w:rsid w:val="0091410D"/>
    <w:rsid w:val="00915891"/>
    <w:rsid w:val="00920A51"/>
    <w:rsid w:val="00922542"/>
    <w:rsid w:val="00927E0C"/>
    <w:rsid w:val="00930933"/>
    <w:rsid w:val="0093582A"/>
    <w:rsid w:val="00940707"/>
    <w:rsid w:val="0094670B"/>
    <w:rsid w:val="00963A3F"/>
    <w:rsid w:val="00965F8A"/>
    <w:rsid w:val="00980A42"/>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63A1"/>
    <w:rsid w:val="009F7D25"/>
    <w:rsid w:val="00A018D1"/>
    <w:rsid w:val="00A039CA"/>
    <w:rsid w:val="00A05FAD"/>
    <w:rsid w:val="00A17079"/>
    <w:rsid w:val="00A432A3"/>
    <w:rsid w:val="00A4740B"/>
    <w:rsid w:val="00A512C9"/>
    <w:rsid w:val="00A539E4"/>
    <w:rsid w:val="00A62073"/>
    <w:rsid w:val="00A63E3C"/>
    <w:rsid w:val="00A646D3"/>
    <w:rsid w:val="00A75650"/>
    <w:rsid w:val="00A80A7B"/>
    <w:rsid w:val="00A80DDA"/>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3C68"/>
    <w:rsid w:val="00B202BC"/>
    <w:rsid w:val="00B210FB"/>
    <w:rsid w:val="00B277E4"/>
    <w:rsid w:val="00B3168E"/>
    <w:rsid w:val="00B31D69"/>
    <w:rsid w:val="00B41834"/>
    <w:rsid w:val="00B44DC5"/>
    <w:rsid w:val="00B4772C"/>
    <w:rsid w:val="00B53C5E"/>
    <w:rsid w:val="00B56D63"/>
    <w:rsid w:val="00B57CFA"/>
    <w:rsid w:val="00B603DB"/>
    <w:rsid w:val="00B61280"/>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C0433C"/>
    <w:rsid w:val="00C12AF0"/>
    <w:rsid w:val="00C13C29"/>
    <w:rsid w:val="00C17310"/>
    <w:rsid w:val="00C302E1"/>
    <w:rsid w:val="00C309F5"/>
    <w:rsid w:val="00C3235B"/>
    <w:rsid w:val="00C34E40"/>
    <w:rsid w:val="00C5182F"/>
    <w:rsid w:val="00C56125"/>
    <w:rsid w:val="00C61312"/>
    <w:rsid w:val="00C62ACA"/>
    <w:rsid w:val="00C675D1"/>
    <w:rsid w:val="00C715B2"/>
    <w:rsid w:val="00C720C8"/>
    <w:rsid w:val="00C72A32"/>
    <w:rsid w:val="00C75CCE"/>
    <w:rsid w:val="00C76F63"/>
    <w:rsid w:val="00C92434"/>
    <w:rsid w:val="00C947B6"/>
    <w:rsid w:val="00CA1354"/>
    <w:rsid w:val="00CA1A45"/>
    <w:rsid w:val="00CA6C68"/>
    <w:rsid w:val="00CB3FCA"/>
    <w:rsid w:val="00CC7DE2"/>
    <w:rsid w:val="00CD243E"/>
    <w:rsid w:val="00CD77E6"/>
    <w:rsid w:val="00CD7F25"/>
    <w:rsid w:val="00CF33C6"/>
    <w:rsid w:val="00CF44E9"/>
    <w:rsid w:val="00CF6CFA"/>
    <w:rsid w:val="00CF6FDB"/>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D4EB7"/>
    <w:rsid w:val="00EE0ED9"/>
    <w:rsid w:val="00EE2E55"/>
    <w:rsid w:val="00F02006"/>
    <w:rsid w:val="00F023B1"/>
    <w:rsid w:val="00F0574A"/>
    <w:rsid w:val="00F11924"/>
    <w:rsid w:val="00F200C8"/>
    <w:rsid w:val="00F232CE"/>
    <w:rsid w:val="00F3222C"/>
    <w:rsid w:val="00F33A99"/>
    <w:rsid w:val="00F4202E"/>
    <w:rsid w:val="00F56D4C"/>
    <w:rsid w:val="00F658F3"/>
    <w:rsid w:val="00F8016B"/>
    <w:rsid w:val="00F804E1"/>
    <w:rsid w:val="00F828FC"/>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333D6"/>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8056C4"/>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BA641B-218E-4497-A3BD-586CD559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418F58-3241-4936-B546-70B08BACDD02}">
  <ds:schemaRefs>
    <ds:schemaRef ds:uri="http://schemas.microsoft.com/sharepoint/v3/contenttype/forms"/>
  </ds:schemaRefs>
</ds:datastoreItem>
</file>

<file path=customXml/itemProps3.xml><?xml version="1.0" encoding="utf-8"?>
<ds:datastoreItem xmlns:ds="http://schemas.openxmlformats.org/officeDocument/2006/customXml" ds:itemID="{4E40D8C1-D1EA-4D30-9A39-7C740E3BBB45}">
  <ds:schemaRefs>
    <ds:schemaRef ds:uri="http://schemas.openxmlformats.org/officeDocument/2006/bibliography"/>
  </ds:schemaRefs>
</ds:datastoreItem>
</file>

<file path=customXml/itemProps4.xml><?xml version="1.0" encoding="utf-8"?>
<ds:datastoreItem xmlns:ds="http://schemas.openxmlformats.org/officeDocument/2006/customXml" ds:itemID="{969390E6-FF05-484A-B2C4-69140AFED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677</Words>
  <Characters>3842</Characters>
  <Application>Microsoft Office Word</Application>
  <DocSecurity>0</DocSecurity>
  <Lines>147</Lines>
  <Paragraphs>79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4440</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Adrian Dinu</cp:lastModifiedBy>
  <cp:revision>54</cp:revision>
  <cp:lastPrinted>2012-10-22T09:58:00Z</cp:lastPrinted>
  <dcterms:created xsi:type="dcterms:W3CDTF">2018-12-18T11:39:00Z</dcterms:created>
  <dcterms:modified xsi:type="dcterms:W3CDTF">2026-01-28T19:42:00Z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0x010100263B1F5D7841074CBE2E963D24797DAD</vt:lpwstr>
  </property>
</Properties>
</file>